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9866" w14:textId="12BB9733" w:rsidR="00BB44F5" w:rsidRPr="006400B0" w:rsidRDefault="00EB6D06" w:rsidP="00BB44F5">
      <w:pPr>
        <w:tabs>
          <w:tab w:val="center" w:pos="6305"/>
          <w:tab w:val="right" w:pos="9071"/>
        </w:tabs>
        <w:jc w:val="center"/>
        <w:rPr>
          <w:rFonts w:cs="Arial"/>
          <w:color w:val="365F91"/>
          <w:sz w:val="56"/>
          <w:szCs w:val="56"/>
        </w:rPr>
      </w:pPr>
      <w:r>
        <w:rPr>
          <w:rFonts w:cs="Arial"/>
          <w:color w:val="365F91"/>
          <w:sz w:val="56"/>
          <w:szCs w:val="56"/>
        </w:rPr>
        <w:t>Jahres-Mitgliederversammlung 2021</w:t>
      </w:r>
    </w:p>
    <w:p w14:paraId="5747D725" w14:textId="41A449B5" w:rsidR="00882F53" w:rsidRDefault="00882F53" w:rsidP="00882F53">
      <w:pPr>
        <w:jc w:val="both"/>
        <w:rPr>
          <w:b/>
        </w:rPr>
      </w:pPr>
    </w:p>
    <w:p w14:paraId="56AC77D9" w14:textId="317EAA88" w:rsidR="00EB6D06" w:rsidRDefault="00EB6D06" w:rsidP="00882F53">
      <w:pPr>
        <w:jc w:val="both"/>
        <w:rPr>
          <w:b/>
        </w:rPr>
      </w:pPr>
    </w:p>
    <w:p w14:paraId="551D8C07" w14:textId="20239B51" w:rsidR="00EA473E" w:rsidRPr="00783B8D" w:rsidRDefault="00EB6D06" w:rsidP="00882F53">
      <w:pPr>
        <w:jc w:val="both"/>
        <w:rPr>
          <w:bCs/>
        </w:rPr>
      </w:pPr>
      <w:r w:rsidRPr="00783B8D">
        <w:rPr>
          <w:bCs/>
        </w:rPr>
        <w:t xml:space="preserve">Am </w:t>
      </w:r>
      <w:r w:rsidR="00381367">
        <w:rPr>
          <w:bCs/>
        </w:rPr>
        <w:t xml:space="preserve">Freitag, </w:t>
      </w:r>
      <w:r w:rsidRPr="00783B8D">
        <w:rPr>
          <w:bCs/>
        </w:rPr>
        <w:t>17.09. hat die Jahres</w:t>
      </w:r>
      <w:r w:rsidR="00402B90" w:rsidRPr="00783B8D">
        <w:rPr>
          <w:bCs/>
        </w:rPr>
        <w:t>-M</w:t>
      </w:r>
      <w:r w:rsidRPr="00783B8D">
        <w:rPr>
          <w:bCs/>
        </w:rPr>
        <w:t xml:space="preserve">itgliederversammlung </w:t>
      </w:r>
      <w:r w:rsidR="00CB474C">
        <w:rPr>
          <w:bCs/>
        </w:rPr>
        <w:t xml:space="preserve">2021 </w:t>
      </w:r>
      <w:r w:rsidRPr="00783B8D">
        <w:rPr>
          <w:bCs/>
        </w:rPr>
        <w:t xml:space="preserve">der Tennisabteilung des TV Tamm im </w:t>
      </w:r>
      <w:r w:rsidR="00783B8D">
        <w:rPr>
          <w:bCs/>
        </w:rPr>
        <w:t>T</w:t>
      </w:r>
      <w:r w:rsidRPr="00783B8D">
        <w:rPr>
          <w:bCs/>
        </w:rPr>
        <w:t xml:space="preserve">ennispavillon </w:t>
      </w:r>
      <w:r w:rsidR="00381367">
        <w:rPr>
          <w:bCs/>
        </w:rPr>
        <w:t>am Alten Weg</w:t>
      </w:r>
      <w:r w:rsidR="00B62496">
        <w:rPr>
          <w:bCs/>
        </w:rPr>
        <w:t xml:space="preserve"> in Tamm </w:t>
      </w:r>
      <w:r w:rsidRPr="00783B8D">
        <w:rPr>
          <w:bCs/>
        </w:rPr>
        <w:t xml:space="preserve">stattgefunden. </w:t>
      </w:r>
    </w:p>
    <w:p w14:paraId="19C96508" w14:textId="66F8DAFD" w:rsidR="00EA473E" w:rsidRPr="00783B8D" w:rsidRDefault="00EB6D06" w:rsidP="00882F53">
      <w:pPr>
        <w:jc w:val="both"/>
        <w:rPr>
          <w:bCs/>
        </w:rPr>
      </w:pPr>
      <w:r w:rsidRPr="00783B8D">
        <w:rPr>
          <w:bCs/>
        </w:rPr>
        <w:t>40 Mitglieder waren anwesend, darunter viele Ju</w:t>
      </w:r>
      <w:r w:rsidR="00783B8D">
        <w:rPr>
          <w:bCs/>
        </w:rPr>
        <w:t>gendliche</w:t>
      </w:r>
      <w:r w:rsidRPr="00783B8D">
        <w:rPr>
          <w:bCs/>
        </w:rPr>
        <w:t xml:space="preserve">. </w:t>
      </w:r>
      <w:r w:rsidR="00B62496">
        <w:rPr>
          <w:bCs/>
        </w:rPr>
        <w:t xml:space="preserve">Dies ist </w:t>
      </w:r>
      <w:r w:rsidR="00B62496" w:rsidRPr="00783B8D">
        <w:rPr>
          <w:bCs/>
        </w:rPr>
        <w:t>ein Rekord</w:t>
      </w:r>
      <w:r w:rsidR="00B62496">
        <w:rPr>
          <w:bCs/>
        </w:rPr>
        <w:t>.</w:t>
      </w:r>
    </w:p>
    <w:p w14:paraId="4BEE7A64" w14:textId="7B4B0617" w:rsidR="00EA473E" w:rsidRPr="00783B8D" w:rsidRDefault="00EB6D06" w:rsidP="00882F53">
      <w:pPr>
        <w:jc w:val="both"/>
        <w:rPr>
          <w:bCs/>
        </w:rPr>
      </w:pPr>
      <w:r w:rsidRPr="00783B8D">
        <w:rPr>
          <w:bCs/>
        </w:rPr>
        <w:t xml:space="preserve">Zunächst gedachten die Versammelten </w:t>
      </w:r>
      <w:r w:rsidR="00402B90" w:rsidRPr="00783B8D">
        <w:rPr>
          <w:bCs/>
        </w:rPr>
        <w:t>mit einer Schweigeminute</w:t>
      </w:r>
      <w:r w:rsidR="00402B90" w:rsidRPr="00783B8D">
        <w:rPr>
          <w:bCs/>
        </w:rPr>
        <w:t xml:space="preserve"> </w:t>
      </w:r>
      <w:r w:rsidRPr="00783B8D">
        <w:rPr>
          <w:bCs/>
        </w:rPr>
        <w:t xml:space="preserve">der in den Jahren 2020 und 2021 verstorbenen Mitglieder Leonhard Eser, Helmut </w:t>
      </w:r>
      <w:proofErr w:type="spellStart"/>
      <w:r w:rsidRPr="00783B8D">
        <w:rPr>
          <w:bCs/>
        </w:rPr>
        <w:t>Noz</w:t>
      </w:r>
      <w:proofErr w:type="spellEnd"/>
      <w:r w:rsidRPr="00783B8D">
        <w:rPr>
          <w:bCs/>
        </w:rPr>
        <w:t xml:space="preserve"> und Hans Unterkirchner. </w:t>
      </w:r>
    </w:p>
    <w:p w14:paraId="216DD847" w14:textId="77777777" w:rsidR="00783B8D" w:rsidRDefault="00EB6D06" w:rsidP="00882F53">
      <w:pPr>
        <w:jc w:val="both"/>
        <w:rPr>
          <w:bCs/>
        </w:rPr>
      </w:pPr>
      <w:r w:rsidRPr="00783B8D">
        <w:rPr>
          <w:bCs/>
        </w:rPr>
        <w:t xml:space="preserve">Dann legte Abteilungsvorstand Tin </w:t>
      </w:r>
      <w:proofErr w:type="spellStart"/>
      <w:r w:rsidRPr="00783B8D">
        <w:rPr>
          <w:bCs/>
        </w:rPr>
        <w:t>Vukusic</w:t>
      </w:r>
      <w:proofErr w:type="spellEnd"/>
      <w:r w:rsidRPr="00783B8D">
        <w:rPr>
          <w:bCs/>
        </w:rPr>
        <w:t xml:space="preserve"> seinen Bericht</w:t>
      </w:r>
      <w:r w:rsidR="00EA473E" w:rsidRPr="00783B8D">
        <w:rPr>
          <w:bCs/>
        </w:rPr>
        <w:t xml:space="preserve"> vor. </w:t>
      </w:r>
    </w:p>
    <w:p w14:paraId="6360F00E" w14:textId="1022C861" w:rsidR="00EB6D06" w:rsidRPr="00783B8D" w:rsidRDefault="00EA473E" w:rsidP="00882F53">
      <w:pPr>
        <w:jc w:val="both"/>
        <w:rPr>
          <w:bCs/>
        </w:rPr>
      </w:pPr>
      <w:r w:rsidRPr="00783B8D">
        <w:rPr>
          <w:bCs/>
        </w:rPr>
        <w:t>Da die Versammlung pandemiebedingt nicht wie sonst im März des Jahres stattfinden konnte, berichtete er sowohl über die Saison 2020 als auch 2021.</w:t>
      </w:r>
    </w:p>
    <w:p w14:paraId="4F974956" w14:textId="02288CCE" w:rsidR="0004678D" w:rsidRPr="00783B8D" w:rsidRDefault="00402B90" w:rsidP="00882F53">
      <w:pPr>
        <w:jc w:val="both"/>
        <w:rPr>
          <w:bCs/>
        </w:rPr>
      </w:pPr>
      <w:r w:rsidRPr="00783B8D">
        <w:rPr>
          <w:bCs/>
        </w:rPr>
        <w:t xml:space="preserve">Der </w:t>
      </w:r>
      <w:r w:rsidR="00EA473E" w:rsidRPr="00783B8D">
        <w:rPr>
          <w:bCs/>
        </w:rPr>
        <w:t xml:space="preserve">Tennisclub </w:t>
      </w:r>
      <w:r w:rsidRPr="00783B8D">
        <w:rPr>
          <w:bCs/>
        </w:rPr>
        <w:t xml:space="preserve">hat </w:t>
      </w:r>
      <w:r w:rsidR="005C1700">
        <w:rPr>
          <w:bCs/>
        </w:rPr>
        <w:t xml:space="preserve">sich </w:t>
      </w:r>
      <w:r w:rsidR="00EA473E" w:rsidRPr="00783B8D">
        <w:rPr>
          <w:bCs/>
        </w:rPr>
        <w:t>in diesem Zeitraum überragend</w:t>
      </w:r>
      <w:r w:rsidR="00722119" w:rsidRPr="00783B8D">
        <w:rPr>
          <w:bCs/>
        </w:rPr>
        <w:t xml:space="preserve"> entwickelt. Im Jahr 2021 gab es einen Rekord</w:t>
      </w:r>
      <w:r w:rsidR="005C1700">
        <w:rPr>
          <w:bCs/>
        </w:rPr>
        <w:t>-</w:t>
      </w:r>
      <w:r w:rsidR="00722119" w:rsidRPr="00783B8D">
        <w:rPr>
          <w:bCs/>
        </w:rPr>
        <w:t xml:space="preserve">Mitgliederzuwachs, während bei anderen Vereinen die Mitgliederzahlen </w:t>
      </w:r>
      <w:r w:rsidR="005C1700">
        <w:rPr>
          <w:bCs/>
        </w:rPr>
        <w:t xml:space="preserve">infolge der Pandemie </w:t>
      </w:r>
      <w:r w:rsidR="00722119" w:rsidRPr="00783B8D">
        <w:rPr>
          <w:bCs/>
        </w:rPr>
        <w:t xml:space="preserve">zurückgingen. Der Tennisclub ist von 155 auf 200 Mitglieder gewachsen. </w:t>
      </w:r>
      <w:r w:rsidR="0004678D" w:rsidRPr="00783B8D">
        <w:rPr>
          <w:bCs/>
        </w:rPr>
        <w:t xml:space="preserve">Das sieht man </w:t>
      </w:r>
      <w:r w:rsidR="005C1700">
        <w:rPr>
          <w:bCs/>
        </w:rPr>
        <w:t xml:space="preserve">auch </w:t>
      </w:r>
      <w:r w:rsidR="0004678D" w:rsidRPr="00783B8D">
        <w:rPr>
          <w:bCs/>
        </w:rPr>
        <w:t xml:space="preserve">bei einem Blick auf die heute </w:t>
      </w:r>
      <w:r w:rsidR="00783B8D">
        <w:rPr>
          <w:bCs/>
        </w:rPr>
        <w:t xml:space="preserve">bei schönem Wetter fast immer </w:t>
      </w:r>
      <w:r w:rsidR="0004678D" w:rsidRPr="00783B8D">
        <w:rPr>
          <w:bCs/>
        </w:rPr>
        <w:t>belegten Plätze und auf das bunte Leben auf der Anlage, auch an den früher so ruhigen Sonntagen.</w:t>
      </w:r>
    </w:p>
    <w:p w14:paraId="29C8795B" w14:textId="19AECB4B" w:rsidR="0004678D" w:rsidRPr="00783B8D" w:rsidRDefault="00F91E8D" w:rsidP="00882F53">
      <w:pPr>
        <w:jc w:val="both"/>
        <w:rPr>
          <w:bCs/>
        </w:rPr>
      </w:pPr>
      <w:r w:rsidRPr="00783B8D">
        <w:rPr>
          <w:bCs/>
        </w:rPr>
        <w:t xml:space="preserve">Es hat </w:t>
      </w:r>
      <w:r w:rsidR="00C73C2E" w:rsidRPr="00783B8D">
        <w:rPr>
          <w:bCs/>
        </w:rPr>
        <w:t xml:space="preserve">vor allem </w:t>
      </w:r>
      <w:r w:rsidRPr="00783B8D">
        <w:rPr>
          <w:bCs/>
        </w:rPr>
        <w:t>einen enormen Zuwachs an Kindern und Jugendlichen gegeben</w:t>
      </w:r>
      <w:r w:rsidR="00C37BEB" w:rsidRPr="00783B8D">
        <w:rPr>
          <w:bCs/>
        </w:rPr>
        <w:t xml:space="preserve">. Das hat </w:t>
      </w:r>
      <w:r w:rsidRPr="00783B8D">
        <w:rPr>
          <w:bCs/>
        </w:rPr>
        <w:t xml:space="preserve">die </w:t>
      </w:r>
      <w:r w:rsidR="00402B90" w:rsidRPr="00783B8D">
        <w:rPr>
          <w:bCs/>
        </w:rPr>
        <w:t>Alterss</w:t>
      </w:r>
      <w:r w:rsidRPr="00783B8D">
        <w:rPr>
          <w:bCs/>
        </w:rPr>
        <w:t>truktur und das Leben der Tennisabteilung stark verändert</w:t>
      </w:r>
      <w:r w:rsidR="00C37BEB" w:rsidRPr="00783B8D">
        <w:rPr>
          <w:bCs/>
        </w:rPr>
        <w:t xml:space="preserve">. </w:t>
      </w:r>
      <w:r w:rsidR="00622C14">
        <w:rPr>
          <w:bCs/>
        </w:rPr>
        <w:t xml:space="preserve">Die Tennisabteilung hat jetzt </w:t>
      </w:r>
      <w:r w:rsidR="00C37BEB" w:rsidRPr="00783B8D">
        <w:rPr>
          <w:bCs/>
        </w:rPr>
        <w:t>ca. 70 j</w:t>
      </w:r>
      <w:r w:rsidRPr="00783B8D">
        <w:rPr>
          <w:bCs/>
        </w:rPr>
        <w:t xml:space="preserve">ugendliche Mitglieder </w:t>
      </w:r>
      <w:r w:rsidR="00C37BEB" w:rsidRPr="00783B8D">
        <w:rPr>
          <w:bCs/>
        </w:rPr>
        <w:t>und ca. 50 „junge“ Erwachsene. Ein solche</w:t>
      </w:r>
      <w:r w:rsidR="0004678D" w:rsidRPr="00783B8D">
        <w:rPr>
          <w:bCs/>
        </w:rPr>
        <w:t>r Altersaufbau war jahrelang unser großer Wunschtraum</w:t>
      </w:r>
      <w:r w:rsidR="00C73C2E" w:rsidRPr="00783B8D">
        <w:rPr>
          <w:bCs/>
        </w:rPr>
        <w:t xml:space="preserve"> </w:t>
      </w:r>
      <w:r w:rsidR="00622C14">
        <w:rPr>
          <w:bCs/>
        </w:rPr>
        <w:t xml:space="preserve">gewesen </w:t>
      </w:r>
      <w:r w:rsidR="00C73C2E" w:rsidRPr="00783B8D">
        <w:rPr>
          <w:bCs/>
        </w:rPr>
        <w:t xml:space="preserve">und belegt die hervorragende Jugendarbeit von Abteilungsleiter und Trainer Tin </w:t>
      </w:r>
      <w:proofErr w:type="spellStart"/>
      <w:r w:rsidR="00C73C2E" w:rsidRPr="00783B8D">
        <w:rPr>
          <w:bCs/>
        </w:rPr>
        <w:t>Vukusic</w:t>
      </w:r>
      <w:proofErr w:type="spellEnd"/>
      <w:r w:rsidR="00C73C2E" w:rsidRPr="00783B8D">
        <w:rPr>
          <w:bCs/>
        </w:rPr>
        <w:t xml:space="preserve">, dem kommissarischen Jugendsportwart Robert </w:t>
      </w:r>
      <w:proofErr w:type="spellStart"/>
      <w:r w:rsidR="00C73C2E" w:rsidRPr="00783B8D">
        <w:rPr>
          <w:bCs/>
        </w:rPr>
        <w:t>Veic</w:t>
      </w:r>
      <w:proofErr w:type="spellEnd"/>
      <w:r w:rsidR="00C73C2E" w:rsidRPr="00783B8D">
        <w:rPr>
          <w:bCs/>
        </w:rPr>
        <w:t xml:space="preserve"> und des Trainers Jure </w:t>
      </w:r>
      <w:proofErr w:type="spellStart"/>
      <w:r w:rsidR="00C73C2E" w:rsidRPr="00783B8D">
        <w:rPr>
          <w:bCs/>
        </w:rPr>
        <w:t>Ivelic</w:t>
      </w:r>
      <w:proofErr w:type="spellEnd"/>
      <w:r w:rsidR="00C73C2E" w:rsidRPr="00783B8D">
        <w:rPr>
          <w:bCs/>
        </w:rPr>
        <w:t>.</w:t>
      </w:r>
      <w:r w:rsidR="0004678D" w:rsidRPr="00783B8D">
        <w:rPr>
          <w:bCs/>
        </w:rPr>
        <w:t xml:space="preserve"> </w:t>
      </w:r>
    </w:p>
    <w:p w14:paraId="7BC322FA" w14:textId="3EC1CE56" w:rsidR="00712B0B" w:rsidRPr="00783B8D" w:rsidRDefault="0004678D" w:rsidP="00882F53">
      <w:pPr>
        <w:jc w:val="both"/>
        <w:rPr>
          <w:bCs/>
        </w:rPr>
      </w:pPr>
      <w:r w:rsidRPr="00783B8D">
        <w:rPr>
          <w:bCs/>
        </w:rPr>
        <w:t>Die Tennisabteilung hat sich auch im Bereich der Kommunikationstechnik verbessert. Die Webseite wurde erneuert</w:t>
      </w:r>
      <w:r w:rsidR="00712B0B" w:rsidRPr="00783B8D">
        <w:rPr>
          <w:bCs/>
        </w:rPr>
        <w:t xml:space="preserve">, </w:t>
      </w:r>
      <w:r w:rsidR="00783B8D">
        <w:rPr>
          <w:bCs/>
        </w:rPr>
        <w:t>vor allem dank des Einsatzes von Hans Werner Roth. D</w:t>
      </w:r>
      <w:r w:rsidR="00712B0B" w:rsidRPr="00783B8D">
        <w:rPr>
          <w:bCs/>
        </w:rPr>
        <w:t xml:space="preserve">ie Tennisabteilung ist auf </w:t>
      </w:r>
      <w:proofErr w:type="spellStart"/>
      <w:r w:rsidR="00712B0B" w:rsidRPr="00783B8D">
        <w:rPr>
          <w:bCs/>
        </w:rPr>
        <w:t>facebook</w:t>
      </w:r>
      <w:proofErr w:type="spellEnd"/>
      <w:r w:rsidR="00712B0B" w:rsidRPr="00783B8D">
        <w:rPr>
          <w:bCs/>
        </w:rPr>
        <w:t xml:space="preserve">, </w:t>
      </w:r>
      <w:r w:rsidR="00B62496">
        <w:rPr>
          <w:bCs/>
        </w:rPr>
        <w:t>I</w:t>
      </w:r>
      <w:r w:rsidR="00712B0B" w:rsidRPr="00783B8D">
        <w:rPr>
          <w:bCs/>
        </w:rPr>
        <w:t xml:space="preserve">nstagram und </w:t>
      </w:r>
      <w:proofErr w:type="spellStart"/>
      <w:r w:rsidR="00712B0B" w:rsidRPr="00783B8D">
        <w:rPr>
          <w:bCs/>
        </w:rPr>
        <w:t>Tiktok</w:t>
      </w:r>
      <w:proofErr w:type="spellEnd"/>
      <w:r w:rsidR="00712B0B" w:rsidRPr="00783B8D">
        <w:rPr>
          <w:bCs/>
        </w:rPr>
        <w:t xml:space="preserve"> präsent und erfolgreich</w:t>
      </w:r>
      <w:r w:rsidR="00C73C2E" w:rsidRPr="00783B8D">
        <w:rPr>
          <w:bCs/>
        </w:rPr>
        <w:t xml:space="preserve">. </w:t>
      </w:r>
      <w:r w:rsidR="00783B8D">
        <w:rPr>
          <w:bCs/>
        </w:rPr>
        <w:t xml:space="preserve">Hier haben sich Steffi Huppert und Selina Keller große Verdienste erworben. </w:t>
      </w:r>
      <w:r w:rsidR="00C73C2E" w:rsidRPr="00783B8D">
        <w:rPr>
          <w:bCs/>
        </w:rPr>
        <w:t xml:space="preserve">Neuerdings hat </w:t>
      </w:r>
      <w:r w:rsidR="00783B8D">
        <w:rPr>
          <w:bCs/>
        </w:rPr>
        <w:t>d</w:t>
      </w:r>
      <w:r w:rsidR="00C73C2E" w:rsidRPr="00783B8D">
        <w:rPr>
          <w:bCs/>
        </w:rPr>
        <w:t xml:space="preserve">ie </w:t>
      </w:r>
      <w:r w:rsidR="00783B8D">
        <w:rPr>
          <w:bCs/>
        </w:rPr>
        <w:t xml:space="preserve">Tennisabteilung </w:t>
      </w:r>
      <w:r w:rsidR="00C73C2E" w:rsidRPr="00783B8D">
        <w:rPr>
          <w:bCs/>
        </w:rPr>
        <w:t xml:space="preserve">auch Zugriff auf den </w:t>
      </w:r>
      <w:r w:rsidR="00712B0B" w:rsidRPr="00783B8D">
        <w:rPr>
          <w:bCs/>
        </w:rPr>
        <w:t>Server des TV</w:t>
      </w:r>
      <w:r w:rsidR="00C73C2E" w:rsidRPr="00783B8D">
        <w:rPr>
          <w:bCs/>
        </w:rPr>
        <w:t>, sodass die Datensicherheit gewachsen ist</w:t>
      </w:r>
      <w:r w:rsidR="00712B0B" w:rsidRPr="00783B8D">
        <w:rPr>
          <w:bCs/>
        </w:rPr>
        <w:t>.</w:t>
      </w:r>
    </w:p>
    <w:p w14:paraId="67CA32EE" w14:textId="3031DA75" w:rsidR="004970AB" w:rsidRPr="00783B8D" w:rsidRDefault="00C87E7E" w:rsidP="00882F53">
      <w:pPr>
        <w:jc w:val="both"/>
        <w:rPr>
          <w:bCs/>
        </w:rPr>
      </w:pPr>
      <w:r w:rsidRPr="00783B8D">
        <w:rPr>
          <w:bCs/>
        </w:rPr>
        <w:t>Der Tennispavillon wurde verschönert und gemütlich ausgestattet</w:t>
      </w:r>
      <w:r w:rsidR="00783B8D">
        <w:rPr>
          <w:bCs/>
        </w:rPr>
        <w:t xml:space="preserve">. </w:t>
      </w:r>
      <w:r w:rsidR="00622C14">
        <w:rPr>
          <w:bCs/>
        </w:rPr>
        <w:t xml:space="preserve">Dabei hat sich </w:t>
      </w:r>
      <w:r w:rsidR="00B62496">
        <w:rPr>
          <w:bCs/>
        </w:rPr>
        <w:t xml:space="preserve">die </w:t>
      </w:r>
      <w:r w:rsidRPr="00783B8D">
        <w:rPr>
          <w:bCs/>
        </w:rPr>
        <w:t>Herren1-Mannschaft</w:t>
      </w:r>
      <w:r w:rsidR="000865AA">
        <w:rPr>
          <w:bCs/>
        </w:rPr>
        <w:t xml:space="preserve"> </w:t>
      </w:r>
      <w:r w:rsidR="00622C14">
        <w:rPr>
          <w:bCs/>
        </w:rPr>
        <w:t>Verdienste erworben</w:t>
      </w:r>
      <w:r w:rsidRPr="00783B8D">
        <w:rPr>
          <w:bCs/>
        </w:rPr>
        <w:t xml:space="preserve">. Auch die Terrasse wurde verschönert. Vor dem Pavillon lädt jetzt eine Lounge zum </w:t>
      </w:r>
      <w:r w:rsidR="004970AB" w:rsidRPr="00783B8D">
        <w:rPr>
          <w:bCs/>
        </w:rPr>
        <w:t>Ausruhen und zu Gesprächen ein.</w:t>
      </w:r>
      <w:r w:rsidR="000865AA">
        <w:rPr>
          <w:bCs/>
        </w:rPr>
        <w:t xml:space="preserve"> Die ganze Anlage macht einen freundlicheren Eindruck. Dafür ist </w:t>
      </w:r>
      <w:r w:rsidR="00622C14">
        <w:rPr>
          <w:bCs/>
        </w:rPr>
        <w:t xml:space="preserve">auch dem ständigen Einsatz von </w:t>
      </w:r>
      <w:r w:rsidR="000865AA">
        <w:rPr>
          <w:bCs/>
        </w:rPr>
        <w:t>Peter und Gertrud Gorny zu danken. Die Bauarbeiten am Eingang sind noch nicht beendet.</w:t>
      </w:r>
    </w:p>
    <w:p w14:paraId="7F4B4696" w14:textId="713235D3" w:rsidR="00C87E7E" w:rsidRPr="00783B8D" w:rsidRDefault="004970AB" w:rsidP="00882F53">
      <w:pPr>
        <w:jc w:val="both"/>
        <w:rPr>
          <w:bCs/>
        </w:rPr>
      </w:pPr>
      <w:r w:rsidRPr="00783B8D">
        <w:rPr>
          <w:bCs/>
        </w:rPr>
        <w:t xml:space="preserve">Die Plätze sind in einem hervorragenden Zustand. Dies ist u.a. das Verdienst des Platzwarts Savo Kaiser. Verdienste um die verbesserte Sprinkleranlage haben sich Peter Gorny und Rainer </w:t>
      </w:r>
      <w:proofErr w:type="spellStart"/>
      <w:r w:rsidRPr="00783B8D">
        <w:rPr>
          <w:bCs/>
        </w:rPr>
        <w:t>Doster</w:t>
      </w:r>
      <w:proofErr w:type="spellEnd"/>
      <w:r w:rsidRPr="00783B8D">
        <w:rPr>
          <w:bCs/>
        </w:rPr>
        <w:t xml:space="preserve"> erworben.</w:t>
      </w:r>
    </w:p>
    <w:p w14:paraId="2E47DB49" w14:textId="4EEADED9" w:rsidR="005B2A64" w:rsidRPr="00783B8D" w:rsidRDefault="005B2A64" w:rsidP="00882F53">
      <w:pPr>
        <w:jc w:val="both"/>
        <w:rPr>
          <w:bCs/>
        </w:rPr>
      </w:pPr>
      <w:r w:rsidRPr="00783B8D">
        <w:rPr>
          <w:bCs/>
        </w:rPr>
        <w:t xml:space="preserve">Abteilungsvorstand Tin </w:t>
      </w:r>
      <w:proofErr w:type="spellStart"/>
      <w:r w:rsidRPr="00783B8D">
        <w:rPr>
          <w:bCs/>
        </w:rPr>
        <w:t>Vukusic</w:t>
      </w:r>
      <w:proofErr w:type="spellEnd"/>
      <w:r w:rsidRPr="00783B8D">
        <w:rPr>
          <w:bCs/>
        </w:rPr>
        <w:t xml:space="preserve"> ging auch auf die windungsreiche Geschichte der Platznutzung in Zeiten der Corona-Pandemie ein, insbesondere wie in der zeitraubenden Auseinandersetzung mit der Gemeindeverwaltung die schrittweise Öffnung der Plätze erreicht wurde.</w:t>
      </w:r>
      <w:r w:rsidR="00622C14">
        <w:rPr>
          <w:bCs/>
        </w:rPr>
        <w:t xml:space="preserve"> Die Abteilung musste eine „Corona-Platzordnung“ erarbeiten und diese dann mehrfach den jeweil</w:t>
      </w:r>
      <w:r w:rsidR="00B62496">
        <w:rPr>
          <w:bCs/>
        </w:rPr>
        <w:t>s gült</w:t>
      </w:r>
      <w:r w:rsidR="00622C14">
        <w:rPr>
          <w:bCs/>
        </w:rPr>
        <w:t>igen Rechtsvorschriften entsprechend ändern. Diese Regeln wurden</w:t>
      </w:r>
      <w:r w:rsidR="007B28CF">
        <w:rPr>
          <w:bCs/>
        </w:rPr>
        <w:t xml:space="preserve"> auch eingehalten.</w:t>
      </w:r>
    </w:p>
    <w:p w14:paraId="36FCAEE1" w14:textId="1FAC99E5" w:rsidR="005B2A64" w:rsidRPr="00783B8D" w:rsidRDefault="005B2A64" w:rsidP="00882F53">
      <w:pPr>
        <w:jc w:val="both"/>
        <w:rPr>
          <w:bCs/>
        </w:rPr>
      </w:pPr>
      <w:r w:rsidRPr="00783B8D">
        <w:rPr>
          <w:bCs/>
        </w:rPr>
        <w:t xml:space="preserve">Die Versammlung war, wie der Beifall zeigte, mit dem Bericht und den </w:t>
      </w:r>
      <w:r w:rsidR="00BC7796" w:rsidRPr="00783B8D">
        <w:rPr>
          <w:bCs/>
        </w:rPr>
        <w:t xml:space="preserve">aufgezeigten Erfolgen des </w:t>
      </w:r>
      <w:proofErr w:type="spellStart"/>
      <w:r w:rsidR="00BC7796" w:rsidRPr="00783B8D">
        <w:rPr>
          <w:bCs/>
        </w:rPr>
        <w:t>Abteiungsvorstands</w:t>
      </w:r>
      <w:proofErr w:type="spellEnd"/>
      <w:r w:rsidR="00BC7796" w:rsidRPr="00783B8D">
        <w:rPr>
          <w:bCs/>
        </w:rPr>
        <w:t xml:space="preserve"> äußerst zufrieden.</w:t>
      </w:r>
      <w:r w:rsidR="006A40C3">
        <w:rPr>
          <w:bCs/>
        </w:rPr>
        <w:t xml:space="preserve"> Mit Erleichterung wurde auch zur Kenntnis genommen, dass nach Meinung des Abteilungsvorstands die Umbaupläne der Investorengruppe für die Tennishalle und die Tennisanlage für absehbare Zeit auf Eis </w:t>
      </w:r>
      <w:r w:rsidR="009D74FE">
        <w:rPr>
          <w:bCs/>
        </w:rPr>
        <w:t>liegen</w:t>
      </w:r>
      <w:r w:rsidR="006A40C3">
        <w:rPr>
          <w:bCs/>
        </w:rPr>
        <w:t>.</w:t>
      </w:r>
    </w:p>
    <w:p w14:paraId="1AB8F77C" w14:textId="322C7FA0" w:rsidR="00EA473E" w:rsidRPr="00783B8D" w:rsidRDefault="00712B0B" w:rsidP="00882F53">
      <w:pPr>
        <w:jc w:val="both"/>
        <w:rPr>
          <w:bCs/>
        </w:rPr>
      </w:pPr>
      <w:r w:rsidRPr="00783B8D">
        <w:rPr>
          <w:bCs/>
        </w:rPr>
        <w:t xml:space="preserve">Sportwart Helmut Füller konnte über die Erfolge der Herren1-Mannschaft in der Saison 2020 berichten. Sie haben alle ihre (sieben) Spiele gewonnen, sind Gruppenerste </w:t>
      </w:r>
      <w:r w:rsidRPr="00783B8D">
        <w:rPr>
          <w:bCs/>
        </w:rPr>
        <w:lastRenderedPageBreak/>
        <w:t>geworden und in die Verbandsliga aufgestiegen. Leider konnten sie diese Erfolge in der jetzigen Saison nicht fortführen</w:t>
      </w:r>
      <w:r w:rsidR="00C73C2E" w:rsidRPr="00783B8D">
        <w:rPr>
          <w:bCs/>
        </w:rPr>
        <w:t xml:space="preserve">. Sie müssen das letzte Spiel </w:t>
      </w:r>
      <w:proofErr w:type="gramStart"/>
      <w:r w:rsidR="00C73C2E" w:rsidRPr="00783B8D">
        <w:rPr>
          <w:bCs/>
        </w:rPr>
        <w:t>gewinnen</w:t>
      </w:r>
      <w:proofErr w:type="gramEnd"/>
      <w:r w:rsidR="00C73C2E" w:rsidRPr="00783B8D">
        <w:rPr>
          <w:bCs/>
        </w:rPr>
        <w:t xml:space="preserve"> um nicht wieder abzusteigen.</w:t>
      </w:r>
    </w:p>
    <w:p w14:paraId="7028FBE8" w14:textId="3B98A5CE" w:rsidR="00C73C2E" w:rsidRPr="00783B8D" w:rsidRDefault="00C73C2E" w:rsidP="00882F53">
      <w:pPr>
        <w:jc w:val="both"/>
        <w:rPr>
          <w:bCs/>
        </w:rPr>
      </w:pPr>
      <w:r w:rsidRPr="00783B8D">
        <w:rPr>
          <w:bCs/>
        </w:rPr>
        <w:t>Die Damen1 spielten in der Saison 2021 in der Kreisklasse 2. Sie gewannen alle Spiele s</w:t>
      </w:r>
      <w:r w:rsidR="009D74FE">
        <w:rPr>
          <w:bCs/>
        </w:rPr>
        <w:t>o</w:t>
      </w:r>
      <w:r w:rsidRPr="00783B8D">
        <w:rPr>
          <w:bCs/>
        </w:rPr>
        <w:t>uver</w:t>
      </w:r>
      <w:r w:rsidR="00402B90" w:rsidRPr="00783B8D">
        <w:rPr>
          <w:bCs/>
        </w:rPr>
        <w:t>ä</w:t>
      </w:r>
      <w:r w:rsidRPr="00783B8D">
        <w:rPr>
          <w:bCs/>
        </w:rPr>
        <w:t>n (ein Spiel steht noch aus).</w:t>
      </w:r>
    </w:p>
    <w:p w14:paraId="41BAB5D1" w14:textId="2189408B" w:rsidR="00C73C2E" w:rsidRPr="00783B8D" w:rsidRDefault="00C73C2E" w:rsidP="00882F53">
      <w:pPr>
        <w:jc w:val="both"/>
        <w:rPr>
          <w:bCs/>
        </w:rPr>
      </w:pPr>
      <w:r w:rsidRPr="00783B8D">
        <w:rPr>
          <w:bCs/>
        </w:rPr>
        <w:t>Die Herren 70 stehen nach Beendigung der Runde auf dem 3. Platz bei vier teilnehmenden Mannschaften.</w:t>
      </w:r>
    </w:p>
    <w:p w14:paraId="297DD9E2" w14:textId="6A1DB1D7" w:rsidR="00C73C2E" w:rsidRPr="00783B8D" w:rsidRDefault="00FE4118" w:rsidP="00882F53">
      <w:pPr>
        <w:jc w:val="both"/>
        <w:rPr>
          <w:bCs/>
        </w:rPr>
      </w:pPr>
      <w:r w:rsidRPr="00783B8D">
        <w:rPr>
          <w:bCs/>
        </w:rPr>
        <w:t xml:space="preserve">Robert </w:t>
      </w:r>
      <w:proofErr w:type="spellStart"/>
      <w:r w:rsidRPr="00783B8D">
        <w:rPr>
          <w:bCs/>
        </w:rPr>
        <w:t>Veic</w:t>
      </w:r>
      <w:proofErr w:type="spellEnd"/>
      <w:r w:rsidRPr="00783B8D">
        <w:rPr>
          <w:bCs/>
        </w:rPr>
        <w:t xml:space="preserve"> </w:t>
      </w:r>
      <w:r w:rsidR="005E2BD4" w:rsidRPr="00783B8D">
        <w:rPr>
          <w:bCs/>
        </w:rPr>
        <w:t xml:space="preserve">war in der Saison 2021 kommissarischer Jugendsportwart. Er berichtete </w:t>
      </w:r>
      <w:r w:rsidR="00110F0E" w:rsidRPr="00783B8D">
        <w:rPr>
          <w:bCs/>
        </w:rPr>
        <w:t xml:space="preserve">vom Kindertag, </w:t>
      </w:r>
      <w:r w:rsidR="005E2BD4" w:rsidRPr="00783B8D">
        <w:rPr>
          <w:bCs/>
        </w:rPr>
        <w:t xml:space="preserve">von den Jugend-Vereinsmeisterschaften und den Wettbewerben, an denen die Kinder- und Jugendmannschaften teilgenommen haben. Die U 10-Mannschaft konnte von vier Verbandsspielen eines (gegen TV </w:t>
      </w:r>
      <w:proofErr w:type="spellStart"/>
      <w:r w:rsidR="005E2BD4" w:rsidRPr="00783B8D">
        <w:rPr>
          <w:bCs/>
        </w:rPr>
        <w:t>Tamnm</w:t>
      </w:r>
      <w:proofErr w:type="spellEnd"/>
      <w:r w:rsidR="005E2BD4" w:rsidRPr="00783B8D">
        <w:rPr>
          <w:bCs/>
        </w:rPr>
        <w:t xml:space="preserve"> Rot-Gold) gewinnen und die U 15- und U 18-Mannschaften </w:t>
      </w:r>
      <w:r w:rsidR="00110F0E" w:rsidRPr="00783B8D">
        <w:rPr>
          <w:bCs/>
        </w:rPr>
        <w:t xml:space="preserve">erzielten einen Gleichstand an gewonnenen und verlorenen Spielen. </w:t>
      </w:r>
      <w:r w:rsidR="005E2BD4" w:rsidRPr="00783B8D">
        <w:rPr>
          <w:bCs/>
        </w:rPr>
        <w:t xml:space="preserve"> </w:t>
      </w:r>
    </w:p>
    <w:p w14:paraId="78682334" w14:textId="77777777" w:rsidR="00070F6B" w:rsidRPr="00783B8D" w:rsidRDefault="00070F6B" w:rsidP="00070F6B">
      <w:pPr>
        <w:jc w:val="both"/>
        <w:rPr>
          <w:bCs/>
        </w:rPr>
      </w:pPr>
      <w:r>
        <w:rPr>
          <w:bCs/>
        </w:rPr>
        <w:t xml:space="preserve">Der besondere Dank der Sportwarte galt den „Damen in der Küche“ für die gastronomische Betreuung der Heimspiele. </w:t>
      </w:r>
    </w:p>
    <w:p w14:paraId="62E71AA7" w14:textId="103C756D" w:rsidR="00110F0E" w:rsidRDefault="00110F0E" w:rsidP="00882F53">
      <w:pPr>
        <w:jc w:val="both"/>
        <w:rPr>
          <w:bCs/>
        </w:rPr>
      </w:pPr>
      <w:r w:rsidRPr="00783B8D">
        <w:rPr>
          <w:bCs/>
        </w:rPr>
        <w:t>Die langjährige Breitensportwartin Jutta Spiegel blickte auf eine sportlich sehr erfolgreiche Saison 2021 der Hobby-</w:t>
      </w:r>
      <w:r w:rsidR="00036EF3" w:rsidRPr="00783B8D">
        <w:rPr>
          <w:bCs/>
        </w:rPr>
        <w:t>Damen z</w:t>
      </w:r>
      <w:r w:rsidRPr="00783B8D">
        <w:rPr>
          <w:bCs/>
        </w:rPr>
        <w:t>urück. Diese ha</w:t>
      </w:r>
      <w:r w:rsidR="00036EF3" w:rsidRPr="00783B8D">
        <w:rPr>
          <w:bCs/>
        </w:rPr>
        <w:t xml:space="preserve">ben im Doppel-Wettbewerb </w:t>
      </w:r>
      <w:r w:rsidRPr="00783B8D">
        <w:rPr>
          <w:bCs/>
        </w:rPr>
        <w:t xml:space="preserve">alle vier </w:t>
      </w:r>
      <w:r w:rsidR="00036EF3" w:rsidRPr="00783B8D">
        <w:rPr>
          <w:bCs/>
        </w:rPr>
        <w:t>Spiele gewonnen</w:t>
      </w:r>
      <w:r w:rsidR="003A1C40" w:rsidRPr="00783B8D">
        <w:rPr>
          <w:bCs/>
        </w:rPr>
        <w:t>, darunter gegen Tamm Rot-Gold,</w:t>
      </w:r>
      <w:r w:rsidR="00036EF3" w:rsidRPr="00783B8D">
        <w:rPr>
          <w:bCs/>
        </w:rPr>
        <w:t xml:space="preserve"> und sind Gruppenerste geworden. Besonders bemerkenswert war</w:t>
      </w:r>
      <w:r w:rsidR="003A1C40" w:rsidRPr="00783B8D">
        <w:rPr>
          <w:bCs/>
        </w:rPr>
        <w:t xml:space="preserve"> das </w:t>
      </w:r>
      <w:r w:rsidR="00036EF3" w:rsidRPr="00783B8D">
        <w:rPr>
          <w:bCs/>
        </w:rPr>
        <w:t>Heimspiel gegen Flein</w:t>
      </w:r>
      <w:r w:rsidR="003A1C40" w:rsidRPr="00783B8D">
        <w:rPr>
          <w:bCs/>
        </w:rPr>
        <w:t xml:space="preserve">, das </w:t>
      </w:r>
      <w:r w:rsidR="00036EF3" w:rsidRPr="00783B8D">
        <w:rPr>
          <w:bCs/>
        </w:rPr>
        <w:t>wegen Hagels in die Halle verlegt werden musste</w:t>
      </w:r>
      <w:r w:rsidR="003A1C40" w:rsidRPr="00783B8D">
        <w:rPr>
          <w:bCs/>
        </w:rPr>
        <w:t>.</w:t>
      </w:r>
    </w:p>
    <w:p w14:paraId="00F590D3" w14:textId="5E22710D" w:rsidR="003A1C40" w:rsidRPr="00783B8D" w:rsidRDefault="003A1C40" w:rsidP="00882F53">
      <w:pPr>
        <w:jc w:val="both"/>
        <w:rPr>
          <w:bCs/>
        </w:rPr>
      </w:pPr>
      <w:r w:rsidRPr="00783B8D">
        <w:rPr>
          <w:bCs/>
        </w:rPr>
        <w:t xml:space="preserve">Die ebenso langjährige Kassenwartin Heide </w:t>
      </w:r>
      <w:proofErr w:type="spellStart"/>
      <w:r w:rsidRPr="00783B8D">
        <w:rPr>
          <w:bCs/>
        </w:rPr>
        <w:t>Doster</w:t>
      </w:r>
      <w:proofErr w:type="spellEnd"/>
      <w:r w:rsidRPr="00783B8D">
        <w:rPr>
          <w:bCs/>
        </w:rPr>
        <w:t xml:space="preserve"> zeigte auf, dass sich die gute Entwicklung der Tennisabteilung auch im finanziellen Bereich </w:t>
      </w:r>
      <w:r w:rsidR="00070F6B">
        <w:rPr>
          <w:bCs/>
        </w:rPr>
        <w:t>fortsetzte</w:t>
      </w:r>
      <w:r w:rsidRPr="00783B8D">
        <w:rPr>
          <w:bCs/>
        </w:rPr>
        <w:t xml:space="preserve">. </w:t>
      </w:r>
    </w:p>
    <w:p w14:paraId="305BE353" w14:textId="472AC980" w:rsidR="003A1C40" w:rsidRPr="00783B8D" w:rsidRDefault="003A1C40" w:rsidP="00882F53">
      <w:pPr>
        <w:jc w:val="both"/>
        <w:rPr>
          <w:bCs/>
        </w:rPr>
      </w:pPr>
      <w:r w:rsidRPr="00783B8D">
        <w:rPr>
          <w:bCs/>
        </w:rPr>
        <w:t>Die Wahlen erbrachten</w:t>
      </w:r>
      <w:r w:rsidR="006873D2" w:rsidRPr="00783B8D">
        <w:rPr>
          <w:bCs/>
        </w:rPr>
        <w:t xml:space="preserve"> lauter einstimmige Ergebnisse. Gewählt wurden</w:t>
      </w:r>
    </w:p>
    <w:p w14:paraId="749AAE7B" w14:textId="77777777" w:rsidR="006B16F9" w:rsidRPr="00783B8D" w:rsidRDefault="006B16F9" w:rsidP="006B16F9">
      <w:pPr>
        <w:jc w:val="center"/>
        <w:rPr>
          <w:bCs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B16F9" w:rsidRPr="00783B8D" w14:paraId="57FAE1F6" w14:textId="77777777" w:rsidTr="006B16F9">
        <w:tc>
          <w:tcPr>
            <w:tcW w:w="3115" w:type="dxa"/>
          </w:tcPr>
          <w:p w14:paraId="6D24A961" w14:textId="77777777" w:rsidR="006B16F9" w:rsidRPr="00783B8D" w:rsidRDefault="006B16F9" w:rsidP="007A77AD">
            <w:pPr>
              <w:jc w:val="center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Funktion</w:t>
            </w:r>
          </w:p>
        </w:tc>
        <w:tc>
          <w:tcPr>
            <w:tcW w:w="3116" w:type="dxa"/>
          </w:tcPr>
          <w:p w14:paraId="3282E274" w14:textId="77777777" w:rsidR="006B16F9" w:rsidRPr="00783B8D" w:rsidRDefault="006B16F9" w:rsidP="007A77AD">
            <w:pPr>
              <w:jc w:val="center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Gewählt</w:t>
            </w:r>
          </w:p>
        </w:tc>
        <w:tc>
          <w:tcPr>
            <w:tcW w:w="3114" w:type="dxa"/>
          </w:tcPr>
          <w:p w14:paraId="62364B7D" w14:textId="77777777" w:rsidR="006B16F9" w:rsidRPr="00783B8D" w:rsidRDefault="006B16F9" w:rsidP="007A77AD">
            <w:pPr>
              <w:jc w:val="center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Zeitraum</w:t>
            </w:r>
          </w:p>
        </w:tc>
      </w:tr>
      <w:tr w:rsidR="006B16F9" w:rsidRPr="00783B8D" w14:paraId="50DB1EC3" w14:textId="77777777" w:rsidTr="006B16F9">
        <w:tc>
          <w:tcPr>
            <w:tcW w:w="3115" w:type="dxa"/>
          </w:tcPr>
          <w:p w14:paraId="4EBB7541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Kassenprüfer</w:t>
            </w:r>
          </w:p>
        </w:tc>
        <w:tc>
          <w:tcPr>
            <w:tcW w:w="3116" w:type="dxa"/>
          </w:tcPr>
          <w:p w14:paraId="088E251E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Helmut Füller </w:t>
            </w:r>
          </w:p>
          <w:p w14:paraId="5032B5F5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Erhard </w:t>
            </w:r>
            <w:proofErr w:type="spellStart"/>
            <w:r w:rsidRPr="00783B8D">
              <w:rPr>
                <w:bCs/>
                <w:szCs w:val="28"/>
              </w:rPr>
              <w:t>Gotsch</w:t>
            </w:r>
            <w:proofErr w:type="spellEnd"/>
          </w:p>
        </w:tc>
        <w:tc>
          <w:tcPr>
            <w:tcW w:w="3114" w:type="dxa"/>
          </w:tcPr>
          <w:p w14:paraId="447B4B79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1 Jahr</w:t>
            </w:r>
          </w:p>
          <w:p w14:paraId="490B4822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1 Jahr</w:t>
            </w:r>
          </w:p>
        </w:tc>
      </w:tr>
      <w:tr w:rsidR="006B16F9" w:rsidRPr="00783B8D" w14:paraId="55B1C4AC" w14:textId="77777777" w:rsidTr="006B16F9">
        <w:tc>
          <w:tcPr>
            <w:tcW w:w="3115" w:type="dxa"/>
          </w:tcPr>
          <w:p w14:paraId="0137F397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Abteilungsleiter</w:t>
            </w:r>
          </w:p>
        </w:tc>
        <w:tc>
          <w:tcPr>
            <w:tcW w:w="3116" w:type="dxa"/>
          </w:tcPr>
          <w:p w14:paraId="5A8885AD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Tin </w:t>
            </w:r>
            <w:proofErr w:type="spellStart"/>
            <w:r w:rsidRPr="00783B8D">
              <w:rPr>
                <w:bCs/>
                <w:szCs w:val="28"/>
              </w:rPr>
              <w:t>Vukusic</w:t>
            </w:r>
            <w:proofErr w:type="spellEnd"/>
          </w:p>
        </w:tc>
        <w:tc>
          <w:tcPr>
            <w:tcW w:w="3114" w:type="dxa"/>
          </w:tcPr>
          <w:p w14:paraId="427D22ED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  <w:tr w:rsidR="006B16F9" w:rsidRPr="00783B8D" w14:paraId="743C0E83" w14:textId="77777777" w:rsidTr="006B16F9">
        <w:tc>
          <w:tcPr>
            <w:tcW w:w="3115" w:type="dxa"/>
          </w:tcPr>
          <w:p w14:paraId="1FD2EDE0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proofErr w:type="spellStart"/>
            <w:r w:rsidRPr="00783B8D">
              <w:rPr>
                <w:bCs/>
                <w:szCs w:val="28"/>
              </w:rPr>
              <w:t>Stellvertr</w:t>
            </w:r>
            <w:proofErr w:type="spellEnd"/>
            <w:r w:rsidRPr="00783B8D">
              <w:rPr>
                <w:bCs/>
                <w:szCs w:val="28"/>
              </w:rPr>
              <w:t>. Abteilungsleiter</w:t>
            </w:r>
          </w:p>
        </w:tc>
        <w:tc>
          <w:tcPr>
            <w:tcW w:w="3116" w:type="dxa"/>
          </w:tcPr>
          <w:p w14:paraId="79FC79B9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Mario </w:t>
            </w:r>
            <w:proofErr w:type="spellStart"/>
            <w:r w:rsidRPr="00783B8D">
              <w:rPr>
                <w:bCs/>
                <w:szCs w:val="28"/>
              </w:rPr>
              <w:t>Solic</w:t>
            </w:r>
            <w:proofErr w:type="spellEnd"/>
          </w:p>
        </w:tc>
        <w:tc>
          <w:tcPr>
            <w:tcW w:w="3114" w:type="dxa"/>
          </w:tcPr>
          <w:p w14:paraId="65D695C2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1 Jahr</w:t>
            </w:r>
          </w:p>
        </w:tc>
      </w:tr>
      <w:tr w:rsidR="006B16F9" w:rsidRPr="00783B8D" w14:paraId="5FF10E83" w14:textId="77777777" w:rsidTr="006B16F9">
        <w:tc>
          <w:tcPr>
            <w:tcW w:w="3115" w:type="dxa"/>
          </w:tcPr>
          <w:p w14:paraId="3F05AC07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Kassenwartin</w:t>
            </w:r>
          </w:p>
        </w:tc>
        <w:tc>
          <w:tcPr>
            <w:tcW w:w="3116" w:type="dxa"/>
          </w:tcPr>
          <w:p w14:paraId="57A56CDF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Heide </w:t>
            </w:r>
            <w:proofErr w:type="spellStart"/>
            <w:r w:rsidRPr="00783B8D">
              <w:rPr>
                <w:bCs/>
                <w:szCs w:val="28"/>
              </w:rPr>
              <w:t>Doster</w:t>
            </w:r>
            <w:proofErr w:type="spellEnd"/>
          </w:p>
        </w:tc>
        <w:tc>
          <w:tcPr>
            <w:tcW w:w="3114" w:type="dxa"/>
          </w:tcPr>
          <w:p w14:paraId="004E892C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  <w:tr w:rsidR="006B16F9" w:rsidRPr="00783B8D" w14:paraId="53FBC472" w14:textId="77777777" w:rsidTr="006B16F9">
        <w:tc>
          <w:tcPr>
            <w:tcW w:w="3115" w:type="dxa"/>
          </w:tcPr>
          <w:p w14:paraId="3DC693E7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Sportwart (Herren 30, 70)</w:t>
            </w:r>
          </w:p>
        </w:tc>
        <w:tc>
          <w:tcPr>
            <w:tcW w:w="3116" w:type="dxa"/>
          </w:tcPr>
          <w:p w14:paraId="0624E4C1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Helmut Füller</w:t>
            </w:r>
          </w:p>
        </w:tc>
        <w:tc>
          <w:tcPr>
            <w:tcW w:w="3114" w:type="dxa"/>
          </w:tcPr>
          <w:p w14:paraId="50687FCD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  <w:tr w:rsidR="006B16F9" w:rsidRPr="00783B8D" w14:paraId="03B3557F" w14:textId="77777777" w:rsidTr="006B16F9">
        <w:tc>
          <w:tcPr>
            <w:tcW w:w="3115" w:type="dxa"/>
          </w:tcPr>
          <w:p w14:paraId="7CAC359B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Sportwart (Leistungssport)</w:t>
            </w:r>
          </w:p>
        </w:tc>
        <w:tc>
          <w:tcPr>
            <w:tcW w:w="3116" w:type="dxa"/>
          </w:tcPr>
          <w:p w14:paraId="75918699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Jochen </w:t>
            </w:r>
            <w:proofErr w:type="spellStart"/>
            <w:r w:rsidRPr="00783B8D">
              <w:rPr>
                <w:bCs/>
                <w:szCs w:val="28"/>
              </w:rPr>
              <w:t>Leibfarth</w:t>
            </w:r>
            <w:proofErr w:type="spellEnd"/>
          </w:p>
        </w:tc>
        <w:tc>
          <w:tcPr>
            <w:tcW w:w="3114" w:type="dxa"/>
          </w:tcPr>
          <w:p w14:paraId="6AE58F32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  <w:tr w:rsidR="006B16F9" w:rsidRPr="00783B8D" w14:paraId="64C40960" w14:textId="77777777" w:rsidTr="006B16F9">
        <w:tc>
          <w:tcPr>
            <w:tcW w:w="3115" w:type="dxa"/>
          </w:tcPr>
          <w:p w14:paraId="11E3A502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Jugendsportwart</w:t>
            </w:r>
          </w:p>
        </w:tc>
        <w:tc>
          <w:tcPr>
            <w:tcW w:w="3116" w:type="dxa"/>
          </w:tcPr>
          <w:p w14:paraId="653DF638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Robert </w:t>
            </w:r>
            <w:proofErr w:type="spellStart"/>
            <w:r w:rsidRPr="00783B8D">
              <w:rPr>
                <w:bCs/>
                <w:szCs w:val="28"/>
              </w:rPr>
              <w:t>Veic</w:t>
            </w:r>
            <w:proofErr w:type="spellEnd"/>
          </w:p>
        </w:tc>
        <w:tc>
          <w:tcPr>
            <w:tcW w:w="3114" w:type="dxa"/>
          </w:tcPr>
          <w:p w14:paraId="151BC0E7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  <w:tr w:rsidR="006B16F9" w:rsidRPr="00783B8D" w14:paraId="594C20AC" w14:textId="77777777" w:rsidTr="006B16F9">
        <w:tc>
          <w:tcPr>
            <w:tcW w:w="3115" w:type="dxa"/>
          </w:tcPr>
          <w:p w14:paraId="4FA88F33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Beisitzer Jugend</w:t>
            </w:r>
          </w:p>
        </w:tc>
        <w:tc>
          <w:tcPr>
            <w:tcW w:w="3116" w:type="dxa"/>
          </w:tcPr>
          <w:p w14:paraId="108A83E0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 xml:space="preserve">Jure </w:t>
            </w:r>
            <w:proofErr w:type="spellStart"/>
            <w:r w:rsidRPr="00783B8D">
              <w:rPr>
                <w:bCs/>
                <w:szCs w:val="28"/>
              </w:rPr>
              <w:t>Ivelic</w:t>
            </w:r>
            <w:proofErr w:type="spellEnd"/>
          </w:p>
        </w:tc>
        <w:tc>
          <w:tcPr>
            <w:tcW w:w="3114" w:type="dxa"/>
          </w:tcPr>
          <w:p w14:paraId="2CF1F4E1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  <w:tr w:rsidR="006B16F9" w:rsidRPr="00783B8D" w14:paraId="544FE093" w14:textId="77777777" w:rsidTr="006B16F9">
        <w:tc>
          <w:tcPr>
            <w:tcW w:w="3115" w:type="dxa"/>
          </w:tcPr>
          <w:p w14:paraId="588E4485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Beisitzerin Soziale Medien</w:t>
            </w:r>
          </w:p>
        </w:tc>
        <w:tc>
          <w:tcPr>
            <w:tcW w:w="3116" w:type="dxa"/>
          </w:tcPr>
          <w:p w14:paraId="64E77A94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Stefanie Huppert</w:t>
            </w:r>
          </w:p>
        </w:tc>
        <w:tc>
          <w:tcPr>
            <w:tcW w:w="3114" w:type="dxa"/>
          </w:tcPr>
          <w:p w14:paraId="1F567EEC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  <w:tr w:rsidR="006B16F9" w:rsidRPr="00783B8D" w14:paraId="6362E4FB" w14:textId="77777777" w:rsidTr="006B16F9">
        <w:tc>
          <w:tcPr>
            <w:tcW w:w="3115" w:type="dxa"/>
          </w:tcPr>
          <w:p w14:paraId="17675420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Beisitzer</w:t>
            </w:r>
          </w:p>
        </w:tc>
        <w:tc>
          <w:tcPr>
            <w:tcW w:w="3116" w:type="dxa"/>
          </w:tcPr>
          <w:p w14:paraId="7213189A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Marco Schlüter</w:t>
            </w:r>
          </w:p>
        </w:tc>
        <w:tc>
          <w:tcPr>
            <w:tcW w:w="3114" w:type="dxa"/>
          </w:tcPr>
          <w:p w14:paraId="61A3C900" w14:textId="77777777" w:rsidR="006B16F9" w:rsidRPr="00783B8D" w:rsidRDefault="006B16F9" w:rsidP="007A77AD">
            <w:pPr>
              <w:jc w:val="both"/>
              <w:rPr>
                <w:bCs/>
                <w:szCs w:val="28"/>
              </w:rPr>
            </w:pPr>
            <w:r w:rsidRPr="00783B8D">
              <w:rPr>
                <w:bCs/>
                <w:szCs w:val="28"/>
              </w:rPr>
              <w:t>2 Jahre</w:t>
            </w:r>
          </w:p>
        </w:tc>
      </w:tr>
    </w:tbl>
    <w:p w14:paraId="4F81064C" w14:textId="23DB6070" w:rsidR="006873D2" w:rsidRPr="00783B8D" w:rsidRDefault="006873D2" w:rsidP="00882F53">
      <w:pPr>
        <w:jc w:val="both"/>
        <w:rPr>
          <w:bCs/>
        </w:rPr>
      </w:pPr>
    </w:p>
    <w:p w14:paraId="320F5F76" w14:textId="0C36CBF0" w:rsidR="006873D2" w:rsidRPr="00783B8D" w:rsidRDefault="006873D2" w:rsidP="00882F53">
      <w:pPr>
        <w:jc w:val="both"/>
        <w:rPr>
          <w:bCs/>
        </w:rPr>
      </w:pPr>
      <w:r w:rsidRPr="00783B8D">
        <w:rPr>
          <w:bCs/>
        </w:rPr>
        <w:t xml:space="preserve">Die Wahlperioden des Schriftführers Hans Helmschrott, der Pressewartin Ursula </w:t>
      </w:r>
      <w:proofErr w:type="spellStart"/>
      <w:r w:rsidRPr="00783B8D">
        <w:rPr>
          <w:bCs/>
        </w:rPr>
        <w:t>Hrdina</w:t>
      </w:r>
      <w:proofErr w:type="spellEnd"/>
      <w:r w:rsidRPr="00783B8D">
        <w:rPr>
          <w:bCs/>
        </w:rPr>
        <w:t xml:space="preserve">, der Breitensportwartin Jutta Spiegel und der Beisitzer im Tennisausschuss Peter und Gertrud Gorny, Jürgen </w:t>
      </w:r>
      <w:proofErr w:type="spellStart"/>
      <w:r w:rsidRPr="00783B8D">
        <w:rPr>
          <w:bCs/>
        </w:rPr>
        <w:t>Hottmann</w:t>
      </w:r>
      <w:proofErr w:type="spellEnd"/>
      <w:r w:rsidRPr="00783B8D">
        <w:rPr>
          <w:bCs/>
        </w:rPr>
        <w:t xml:space="preserve">, Timo </w:t>
      </w:r>
      <w:proofErr w:type="spellStart"/>
      <w:r w:rsidRPr="00783B8D">
        <w:rPr>
          <w:bCs/>
        </w:rPr>
        <w:t>Pavone</w:t>
      </w:r>
      <w:proofErr w:type="spellEnd"/>
      <w:r w:rsidRPr="00783B8D">
        <w:rPr>
          <w:bCs/>
        </w:rPr>
        <w:t xml:space="preserve"> und Hans Werner Roth laufen noch bis zur Mitgliederversammlung 2022.</w:t>
      </w:r>
    </w:p>
    <w:p w14:paraId="740E84D5" w14:textId="73F8AFCF" w:rsidR="006873D2" w:rsidRDefault="006873D2" w:rsidP="00882F53">
      <w:pPr>
        <w:jc w:val="both"/>
        <w:rPr>
          <w:bCs/>
        </w:rPr>
      </w:pPr>
      <w:r w:rsidRPr="00783B8D">
        <w:rPr>
          <w:bCs/>
        </w:rPr>
        <w:t xml:space="preserve">Abteilungsvorstand Tin </w:t>
      </w:r>
      <w:proofErr w:type="spellStart"/>
      <w:r w:rsidRPr="00783B8D">
        <w:rPr>
          <w:bCs/>
        </w:rPr>
        <w:t>Vukusic</w:t>
      </w:r>
      <w:proofErr w:type="spellEnd"/>
      <w:r w:rsidRPr="00783B8D">
        <w:rPr>
          <w:bCs/>
        </w:rPr>
        <w:t xml:space="preserve"> </w:t>
      </w:r>
      <w:r w:rsidR="00C87E7E" w:rsidRPr="00783B8D">
        <w:rPr>
          <w:bCs/>
        </w:rPr>
        <w:t xml:space="preserve">bedankte </w:t>
      </w:r>
      <w:r w:rsidRPr="00783B8D">
        <w:rPr>
          <w:bCs/>
        </w:rPr>
        <w:t xml:space="preserve">sich zum Schluss der harmonisch verlaufenen Versammlung, die </w:t>
      </w:r>
      <w:r w:rsidR="007B28CF">
        <w:rPr>
          <w:bCs/>
        </w:rPr>
        <w:t xml:space="preserve">trotz der umfangreichen Tagesordnung weniger als </w:t>
      </w:r>
      <w:r w:rsidRPr="00783B8D">
        <w:rPr>
          <w:bCs/>
        </w:rPr>
        <w:t xml:space="preserve">1 ½ Stunden gedauert hatte, bei allen Teilnehmern </w:t>
      </w:r>
      <w:r w:rsidR="00C87E7E" w:rsidRPr="00783B8D">
        <w:rPr>
          <w:bCs/>
        </w:rPr>
        <w:t xml:space="preserve">für ihr Interesse und allen </w:t>
      </w:r>
      <w:r w:rsidRPr="00783B8D">
        <w:rPr>
          <w:bCs/>
        </w:rPr>
        <w:t xml:space="preserve">Funktionsträgern </w:t>
      </w:r>
      <w:r w:rsidR="00C87E7E" w:rsidRPr="00783B8D">
        <w:rPr>
          <w:bCs/>
        </w:rPr>
        <w:t>für ihre Mitwirkung an der erfolgreichen Entwicklung der Tennisabteilung.</w:t>
      </w:r>
    </w:p>
    <w:p w14:paraId="21EE350A" w14:textId="5603B9D0" w:rsidR="006A40C3" w:rsidRDefault="006A40C3" w:rsidP="00882F53">
      <w:pPr>
        <w:jc w:val="both"/>
        <w:rPr>
          <w:bCs/>
        </w:rPr>
      </w:pPr>
    </w:p>
    <w:p w14:paraId="67FC3D66" w14:textId="4E6965A0" w:rsidR="006A40C3" w:rsidRDefault="006A40C3" w:rsidP="00882F53">
      <w:pPr>
        <w:jc w:val="both"/>
        <w:rPr>
          <w:b/>
        </w:rPr>
      </w:pPr>
      <w:r>
        <w:rPr>
          <w:bCs/>
        </w:rPr>
        <w:t>Verantwortlich: Hans Helmschrott</w:t>
      </w:r>
    </w:p>
    <w:sectPr w:rsidR="006A40C3" w:rsidSect="00FC384D">
      <w:headerReference w:type="default" r:id="rId12"/>
      <w:footerReference w:type="even" r:id="rId13"/>
      <w:footerReference w:type="default" r:id="rId14"/>
      <w:pgSz w:w="11906" w:h="16838" w:code="9"/>
      <w:pgMar w:top="851" w:right="1133" w:bottom="14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896B" w14:textId="77777777" w:rsidR="00F261EF" w:rsidRDefault="00F261EF">
      <w:r>
        <w:separator/>
      </w:r>
    </w:p>
  </w:endnote>
  <w:endnote w:type="continuationSeparator" w:id="0">
    <w:p w14:paraId="3673B75A" w14:textId="77777777" w:rsidR="00F261EF" w:rsidRDefault="00F2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9BF" w14:textId="77777777" w:rsidR="00D82CAA" w:rsidRDefault="00D82C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C30757" w14:textId="77777777" w:rsidR="00D82CAA" w:rsidRDefault="00D82C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FD29" w14:textId="77777777" w:rsidR="00D82CAA" w:rsidRDefault="00D82CAA" w:rsidP="00F86940">
    <w:pPr>
      <w:pStyle w:val="Fuzeile"/>
      <w:pBdr>
        <w:top w:val="single" w:sz="6" w:space="1" w:color="auto"/>
      </w:pBdr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F690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F6907">
      <w:rPr>
        <w:rStyle w:val="Seitenzahl"/>
        <w:noProof/>
      </w:rPr>
      <w:t>4</w:t>
    </w:r>
    <w:r>
      <w:rPr>
        <w:rStyle w:val="Seitenzahl"/>
      </w:rPr>
      <w:fldChar w:fldCharType="end"/>
    </w:r>
    <w:bookmarkStart w:id="0" w:name="_Toc429296624"/>
    <w:bookmarkStart w:id="1" w:name="_Toc457651499"/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057" w14:textId="77777777" w:rsidR="00F261EF" w:rsidRDefault="00F261EF">
      <w:r>
        <w:separator/>
      </w:r>
    </w:p>
  </w:footnote>
  <w:footnote w:type="continuationSeparator" w:id="0">
    <w:p w14:paraId="4B844BDA" w14:textId="77777777" w:rsidR="00F261EF" w:rsidRDefault="00F2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9F54" w14:textId="77777777" w:rsidR="00D82CAA" w:rsidRDefault="00D82C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3A7880B" wp14:editId="1D1ABC28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012175" cy="479281"/>
          <wp:effectExtent l="0" t="0" r="0" b="0"/>
          <wp:wrapSquare wrapText="bothSides"/>
          <wp:docPr id="1033" name="Grafik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Grafik 1">
                    <a:extLst>
                      <a:ext uri="{FF2B5EF4-FFF2-40B4-BE49-F238E27FC236}">
                        <a16:creationId xmlns:a16="http://schemas.microsoft.com/office/drawing/2014/main" id="{00000000-0008-0000-0000-00000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75" cy="4792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952E7" w14:textId="77777777" w:rsidR="00D82CAA" w:rsidRDefault="00D82CAA">
    <w:pPr>
      <w:pStyle w:val="Kopfzeile"/>
    </w:pPr>
  </w:p>
  <w:p w14:paraId="3E1E2549" w14:textId="77777777" w:rsidR="00D82CAA" w:rsidRDefault="00D82C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8A5"/>
    <w:multiLevelType w:val="hybridMultilevel"/>
    <w:tmpl w:val="AF6AF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6B9"/>
    <w:multiLevelType w:val="hybridMultilevel"/>
    <w:tmpl w:val="8F7ABADE"/>
    <w:lvl w:ilvl="0" w:tplc="8ED4BB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de-DE" w:vendorID="9" w:dllVersion="512" w:checkStyle="1"/>
  <w:activeWritingStyle w:appName="MSWord" w:lang="nl-NL" w:vendorID="1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E6"/>
    <w:rsid w:val="00002CAA"/>
    <w:rsid w:val="00005137"/>
    <w:rsid w:val="00005FF9"/>
    <w:rsid w:val="0000700A"/>
    <w:rsid w:val="0001326A"/>
    <w:rsid w:val="000146C9"/>
    <w:rsid w:val="00017224"/>
    <w:rsid w:val="0002278B"/>
    <w:rsid w:val="000239D6"/>
    <w:rsid w:val="000258D7"/>
    <w:rsid w:val="00027CAE"/>
    <w:rsid w:val="00036EF3"/>
    <w:rsid w:val="00041F49"/>
    <w:rsid w:val="0004678D"/>
    <w:rsid w:val="00047E68"/>
    <w:rsid w:val="00050910"/>
    <w:rsid w:val="0006216B"/>
    <w:rsid w:val="000635E8"/>
    <w:rsid w:val="00070F6B"/>
    <w:rsid w:val="000728CE"/>
    <w:rsid w:val="00080A26"/>
    <w:rsid w:val="000814EC"/>
    <w:rsid w:val="000819F2"/>
    <w:rsid w:val="0008236B"/>
    <w:rsid w:val="000842FD"/>
    <w:rsid w:val="00086577"/>
    <w:rsid w:val="000865AA"/>
    <w:rsid w:val="00086EFA"/>
    <w:rsid w:val="000937FE"/>
    <w:rsid w:val="00094906"/>
    <w:rsid w:val="000966A2"/>
    <w:rsid w:val="0009797A"/>
    <w:rsid w:val="000A0DE0"/>
    <w:rsid w:val="000A533F"/>
    <w:rsid w:val="000A659B"/>
    <w:rsid w:val="000B2492"/>
    <w:rsid w:val="000C2B12"/>
    <w:rsid w:val="000C48D7"/>
    <w:rsid w:val="000D56D3"/>
    <w:rsid w:val="000E47F4"/>
    <w:rsid w:val="000E74EA"/>
    <w:rsid w:val="000F7300"/>
    <w:rsid w:val="0010173C"/>
    <w:rsid w:val="001023F9"/>
    <w:rsid w:val="00102F98"/>
    <w:rsid w:val="00110F0E"/>
    <w:rsid w:val="0011336F"/>
    <w:rsid w:val="00123F77"/>
    <w:rsid w:val="001307AF"/>
    <w:rsid w:val="00131976"/>
    <w:rsid w:val="0013212E"/>
    <w:rsid w:val="0013489B"/>
    <w:rsid w:val="001376BF"/>
    <w:rsid w:val="0014177F"/>
    <w:rsid w:val="00143BF6"/>
    <w:rsid w:val="00145832"/>
    <w:rsid w:val="00150404"/>
    <w:rsid w:val="00151D00"/>
    <w:rsid w:val="00155B7C"/>
    <w:rsid w:val="00157B79"/>
    <w:rsid w:val="00163381"/>
    <w:rsid w:val="001647FD"/>
    <w:rsid w:val="00164FCF"/>
    <w:rsid w:val="00165DE4"/>
    <w:rsid w:val="00170BD4"/>
    <w:rsid w:val="001719DA"/>
    <w:rsid w:val="00174375"/>
    <w:rsid w:val="001748A6"/>
    <w:rsid w:val="00181322"/>
    <w:rsid w:val="00182303"/>
    <w:rsid w:val="001837B6"/>
    <w:rsid w:val="00184234"/>
    <w:rsid w:val="00187A8A"/>
    <w:rsid w:val="00190382"/>
    <w:rsid w:val="00192014"/>
    <w:rsid w:val="00192082"/>
    <w:rsid w:val="00193052"/>
    <w:rsid w:val="001A2BB5"/>
    <w:rsid w:val="001A5614"/>
    <w:rsid w:val="001B28E6"/>
    <w:rsid w:val="001B2FC4"/>
    <w:rsid w:val="001B6C2B"/>
    <w:rsid w:val="001C12C6"/>
    <w:rsid w:val="001C1CFB"/>
    <w:rsid w:val="001C3098"/>
    <w:rsid w:val="001C5773"/>
    <w:rsid w:val="001C73FB"/>
    <w:rsid w:val="001E492C"/>
    <w:rsid w:val="001E6384"/>
    <w:rsid w:val="001F5949"/>
    <w:rsid w:val="001F611E"/>
    <w:rsid w:val="001F6C2F"/>
    <w:rsid w:val="001F6F32"/>
    <w:rsid w:val="00214729"/>
    <w:rsid w:val="00225FBA"/>
    <w:rsid w:val="00226A53"/>
    <w:rsid w:val="002274A0"/>
    <w:rsid w:val="00236B3D"/>
    <w:rsid w:val="00236FAF"/>
    <w:rsid w:val="00240231"/>
    <w:rsid w:val="00240EF7"/>
    <w:rsid w:val="00242CCE"/>
    <w:rsid w:val="002528C6"/>
    <w:rsid w:val="00264CCF"/>
    <w:rsid w:val="00265C89"/>
    <w:rsid w:val="00266795"/>
    <w:rsid w:val="00273569"/>
    <w:rsid w:val="00280B9F"/>
    <w:rsid w:val="00286D12"/>
    <w:rsid w:val="0028716C"/>
    <w:rsid w:val="00293419"/>
    <w:rsid w:val="002934EB"/>
    <w:rsid w:val="00297A72"/>
    <w:rsid w:val="00297D4A"/>
    <w:rsid w:val="002A00E5"/>
    <w:rsid w:val="002A5C9E"/>
    <w:rsid w:val="002A729B"/>
    <w:rsid w:val="002A739F"/>
    <w:rsid w:val="002B0E46"/>
    <w:rsid w:val="002B5DD7"/>
    <w:rsid w:val="002C510A"/>
    <w:rsid w:val="002C5B3C"/>
    <w:rsid w:val="002D004F"/>
    <w:rsid w:val="002D3B05"/>
    <w:rsid w:val="002D7193"/>
    <w:rsid w:val="002E019A"/>
    <w:rsid w:val="002E0695"/>
    <w:rsid w:val="002E1CC1"/>
    <w:rsid w:val="002E209A"/>
    <w:rsid w:val="002E741C"/>
    <w:rsid w:val="002E7B27"/>
    <w:rsid w:val="002F020A"/>
    <w:rsid w:val="002F19B9"/>
    <w:rsid w:val="0030443D"/>
    <w:rsid w:val="00311412"/>
    <w:rsid w:val="00312726"/>
    <w:rsid w:val="00312ECB"/>
    <w:rsid w:val="003135BB"/>
    <w:rsid w:val="00314F0D"/>
    <w:rsid w:val="003222C2"/>
    <w:rsid w:val="00326EBA"/>
    <w:rsid w:val="00327F5C"/>
    <w:rsid w:val="003300B7"/>
    <w:rsid w:val="003318BD"/>
    <w:rsid w:val="003330C0"/>
    <w:rsid w:val="00333599"/>
    <w:rsid w:val="00334D31"/>
    <w:rsid w:val="003362FC"/>
    <w:rsid w:val="0033705A"/>
    <w:rsid w:val="003428B3"/>
    <w:rsid w:val="003439C8"/>
    <w:rsid w:val="0035157E"/>
    <w:rsid w:val="00361C86"/>
    <w:rsid w:val="00363C02"/>
    <w:rsid w:val="00365E1B"/>
    <w:rsid w:val="00371080"/>
    <w:rsid w:val="00373C86"/>
    <w:rsid w:val="0037480D"/>
    <w:rsid w:val="00375515"/>
    <w:rsid w:val="003759FF"/>
    <w:rsid w:val="00377977"/>
    <w:rsid w:val="00377EFF"/>
    <w:rsid w:val="00381367"/>
    <w:rsid w:val="003861DC"/>
    <w:rsid w:val="00390468"/>
    <w:rsid w:val="00392401"/>
    <w:rsid w:val="00393AFA"/>
    <w:rsid w:val="00395596"/>
    <w:rsid w:val="00396D9B"/>
    <w:rsid w:val="003A1C40"/>
    <w:rsid w:val="003A3D44"/>
    <w:rsid w:val="003B42E0"/>
    <w:rsid w:val="003B53F5"/>
    <w:rsid w:val="003B5B9B"/>
    <w:rsid w:val="003B69C0"/>
    <w:rsid w:val="003B6FF1"/>
    <w:rsid w:val="003B7037"/>
    <w:rsid w:val="003C3D32"/>
    <w:rsid w:val="003C4245"/>
    <w:rsid w:val="003C4D27"/>
    <w:rsid w:val="003C536A"/>
    <w:rsid w:val="003D0539"/>
    <w:rsid w:val="003D4BE2"/>
    <w:rsid w:val="003E08D6"/>
    <w:rsid w:val="003E3C44"/>
    <w:rsid w:val="003F5224"/>
    <w:rsid w:val="003F56AF"/>
    <w:rsid w:val="003F7A8F"/>
    <w:rsid w:val="0040119E"/>
    <w:rsid w:val="00402B90"/>
    <w:rsid w:val="00405DEA"/>
    <w:rsid w:val="00405E0E"/>
    <w:rsid w:val="0041196E"/>
    <w:rsid w:val="004129D1"/>
    <w:rsid w:val="004144F7"/>
    <w:rsid w:val="00414CD2"/>
    <w:rsid w:val="00414FD0"/>
    <w:rsid w:val="00416AE7"/>
    <w:rsid w:val="00424F68"/>
    <w:rsid w:val="00427545"/>
    <w:rsid w:val="00431543"/>
    <w:rsid w:val="00431D9D"/>
    <w:rsid w:val="004321F9"/>
    <w:rsid w:val="00432308"/>
    <w:rsid w:val="00435439"/>
    <w:rsid w:val="0043580B"/>
    <w:rsid w:val="004379C7"/>
    <w:rsid w:val="00441280"/>
    <w:rsid w:val="0044269D"/>
    <w:rsid w:val="0044492D"/>
    <w:rsid w:val="00445DBD"/>
    <w:rsid w:val="0045392F"/>
    <w:rsid w:val="004543B3"/>
    <w:rsid w:val="004565C3"/>
    <w:rsid w:val="00460138"/>
    <w:rsid w:val="00460BED"/>
    <w:rsid w:val="004610CB"/>
    <w:rsid w:val="0046674F"/>
    <w:rsid w:val="0047035E"/>
    <w:rsid w:val="00473434"/>
    <w:rsid w:val="00474497"/>
    <w:rsid w:val="00474676"/>
    <w:rsid w:val="004746B4"/>
    <w:rsid w:val="0047779F"/>
    <w:rsid w:val="004807D7"/>
    <w:rsid w:val="00483E18"/>
    <w:rsid w:val="00485F86"/>
    <w:rsid w:val="00490D46"/>
    <w:rsid w:val="00496E2B"/>
    <w:rsid w:val="00496E44"/>
    <w:rsid w:val="004970AB"/>
    <w:rsid w:val="004A0613"/>
    <w:rsid w:val="004A1B76"/>
    <w:rsid w:val="004B43F5"/>
    <w:rsid w:val="004B7569"/>
    <w:rsid w:val="004C0759"/>
    <w:rsid w:val="004C186A"/>
    <w:rsid w:val="004C1B49"/>
    <w:rsid w:val="004C2086"/>
    <w:rsid w:val="004C5959"/>
    <w:rsid w:val="004E4480"/>
    <w:rsid w:val="004F141B"/>
    <w:rsid w:val="004F26CA"/>
    <w:rsid w:val="004F46EF"/>
    <w:rsid w:val="004F5EF6"/>
    <w:rsid w:val="004F6907"/>
    <w:rsid w:val="004F6B09"/>
    <w:rsid w:val="00504B62"/>
    <w:rsid w:val="00514909"/>
    <w:rsid w:val="0051697F"/>
    <w:rsid w:val="00517134"/>
    <w:rsid w:val="005248C9"/>
    <w:rsid w:val="00526B09"/>
    <w:rsid w:val="005341F9"/>
    <w:rsid w:val="00535F55"/>
    <w:rsid w:val="00536563"/>
    <w:rsid w:val="00541B8F"/>
    <w:rsid w:val="00543099"/>
    <w:rsid w:val="00551210"/>
    <w:rsid w:val="00551BC6"/>
    <w:rsid w:val="00554A27"/>
    <w:rsid w:val="00554DA4"/>
    <w:rsid w:val="005561DE"/>
    <w:rsid w:val="00556A75"/>
    <w:rsid w:val="00556CDD"/>
    <w:rsid w:val="00557099"/>
    <w:rsid w:val="00562372"/>
    <w:rsid w:val="00565D6E"/>
    <w:rsid w:val="005662C0"/>
    <w:rsid w:val="00566873"/>
    <w:rsid w:val="00566E27"/>
    <w:rsid w:val="005675B3"/>
    <w:rsid w:val="00572667"/>
    <w:rsid w:val="00576FBA"/>
    <w:rsid w:val="00581529"/>
    <w:rsid w:val="00583263"/>
    <w:rsid w:val="00583EB1"/>
    <w:rsid w:val="005901FC"/>
    <w:rsid w:val="00590396"/>
    <w:rsid w:val="00590D48"/>
    <w:rsid w:val="00594970"/>
    <w:rsid w:val="00595313"/>
    <w:rsid w:val="00596090"/>
    <w:rsid w:val="005A1CE5"/>
    <w:rsid w:val="005A3316"/>
    <w:rsid w:val="005A477E"/>
    <w:rsid w:val="005A5476"/>
    <w:rsid w:val="005B12B8"/>
    <w:rsid w:val="005B1786"/>
    <w:rsid w:val="005B2A64"/>
    <w:rsid w:val="005B3A49"/>
    <w:rsid w:val="005C1700"/>
    <w:rsid w:val="005C4B31"/>
    <w:rsid w:val="005C7CE1"/>
    <w:rsid w:val="005D13EC"/>
    <w:rsid w:val="005D328A"/>
    <w:rsid w:val="005E0241"/>
    <w:rsid w:val="005E2BD4"/>
    <w:rsid w:val="005E7893"/>
    <w:rsid w:val="005F0806"/>
    <w:rsid w:val="005F0952"/>
    <w:rsid w:val="005F10CA"/>
    <w:rsid w:val="005F246C"/>
    <w:rsid w:val="005F377B"/>
    <w:rsid w:val="005F6892"/>
    <w:rsid w:val="005F6E01"/>
    <w:rsid w:val="006002BC"/>
    <w:rsid w:val="00604088"/>
    <w:rsid w:val="00606346"/>
    <w:rsid w:val="00606BE8"/>
    <w:rsid w:val="00607354"/>
    <w:rsid w:val="00610833"/>
    <w:rsid w:val="00616717"/>
    <w:rsid w:val="00621672"/>
    <w:rsid w:val="00621835"/>
    <w:rsid w:val="00622C14"/>
    <w:rsid w:val="00626F99"/>
    <w:rsid w:val="00632F5E"/>
    <w:rsid w:val="006348F5"/>
    <w:rsid w:val="00634F23"/>
    <w:rsid w:val="00635CF3"/>
    <w:rsid w:val="006400B0"/>
    <w:rsid w:val="0064753C"/>
    <w:rsid w:val="0065255B"/>
    <w:rsid w:val="00655453"/>
    <w:rsid w:val="006560E4"/>
    <w:rsid w:val="006618AA"/>
    <w:rsid w:val="0067085D"/>
    <w:rsid w:val="00680805"/>
    <w:rsid w:val="00681D12"/>
    <w:rsid w:val="00682261"/>
    <w:rsid w:val="006842DA"/>
    <w:rsid w:val="006873D2"/>
    <w:rsid w:val="0069154A"/>
    <w:rsid w:val="00694004"/>
    <w:rsid w:val="00695BBE"/>
    <w:rsid w:val="00697F99"/>
    <w:rsid w:val="006A307B"/>
    <w:rsid w:val="006A3C3C"/>
    <w:rsid w:val="006A40C3"/>
    <w:rsid w:val="006B061C"/>
    <w:rsid w:val="006B16F9"/>
    <w:rsid w:val="006B1CD9"/>
    <w:rsid w:val="006C23AF"/>
    <w:rsid w:val="006C63E3"/>
    <w:rsid w:val="006C6B9E"/>
    <w:rsid w:val="006C7F51"/>
    <w:rsid w:val="006D13E3"/>
    <w:rsid w:val="006D24F4"/>
    <w:rsid w:val="006D2832"/>
    <w:rsid w:val="006D63B9"/>
    <w:rsid w:val="006E43FB"/>
    <w:rsid w:val="006E47FB"/>
    <w:rsid w:val="006E49FA"/>
    <w:rsid w:val="006E4B99"/>
    <w:rsid w:val="006E56BC"/>
    <w:rsid w:val="006F13D9"/>
    <w:rsid w:val="006F22DF"/>
    <w:rsid w:val="00703BD1"/>
    <w:rsid w:val="0071116E"/>
    <w:rsid w:val="007124F0"/>
    <w:rsid w:val="00712B0B"/>
    <w:rsid w:val="00715894"/>
    <w:rsid w:val="00722119"/>
    <w:rsid w:val="007221CA"/>
    <w:rsid w:val="00722D92"/>
    <w:rsid w:val="007234C7"/>
    <w:rsid w:val="0072783E"/>
    <w:rsid w:val="00731DFC"/>
    <w:rsid w:val="007335C7"/>
    <w:rsid w:val="007348E7"/>
    <w:rsid w:val="00736483"/>
    <w:rsid w:val="00737929"/>
    <w:rsid w:val="00744626"/>
    <w:rsid w:val="00754C3F"/>
    <w:rsid w:val="00756441"/>
    <w:rsid w:val="00763954"/>
    <w:rsid w:val="00766D99"/>
    <w:rsid w:val="007727B9"/>
    <w:rsid w:val="00777F38"/>
    <w:rsid w:val="00783B8D"/>
    <w:rsid w:val="00786D39"/>
    <w:rsid w:val="00787E3D"/>
    <w:rsid w:val="00790195"/>
    <w:rsid w:val="007903A0"/>
    <w:rsid w:val="007951A6"/>
    <w:rsid w:val="007A1674"/>
    <w:rsid w:val="007A560F"/>
    <w:rsid w:val="007A7E0C"/>
    <w:rsid w:val="007B12A3"/>
    <w:rsid w:val="007B28CF"/>
    <w:rsid w:val="007B369C"/>
    <w:rsid w:val="007B515B"/>
    <w:rsid w:val="007B6B9C"/>
    <w:rsid w:val="007B726A"/>
    <w:rsid w:val="007B766A"/>
    <w:rsid w:val="007C1B14"/>
    <w:rsid w:val="007C2055"/>
    <w:rsid w:val="007C7DD3"/>
    <w:rsid w:val="007D0E24"/>
    <w:rsid w:val="007D132C"/>
    <w:rsid w:val="007D69C0"/>
    <w:rsid w:val="007E1C18"/>
    <w:rsid w:val="007E62EC"/>
    <w:rsid w:val="007F6072"/>
    <w:rsid w:val="00806FA2"/>
    <w:rsid w:val="00806FC3"/>
    <w:rsid w:val="00812F54"/>
    <w:rsid w:val="00813079"/>
    <w:rsid w:val="008136D5"/>
    <w:rsid w:val="00813BA3"/>
    <w:rsid w:val="008148DC"/>
    <w:rsid w:val="00817CD7"/>
    <w:rsid w:val="0082774B"/>
    <w:rsid w:val="00836B7E"/>
    <w:rsid w:val="00837479"/>
    <w:rsid w:val="008420EB"/>
    <w:rsid w:val="00842EBF"/>
    <w:rsid w:val="00843018"/>
    <w:rsid w:val="00844AA2"/>
    <w:rsid w:val="00845B19"/>
    <w:rsid w:val="00851081"/>
    <w:rsid w:val="0085282A"/>
    <w:rsid w:val="008560C1"/>
    <w:rsid w:val="00857D8F"/>
    <w:rsid w:val="00860C93"/>
    <w:rsid w:val="008624C8"/>
    <w:rsid w:val="00862A70"/>
    <w:rsid w:val="008653AE"/>
    <w:rsid w:val="00865EA8"/>
    <w:rsid w:val="0086677B"/>
    <w:rsid w:val="008711E5"/>
    <w:rsid w:val="00872189"/>
    <w:rsid w:val="00872617"/>
    <w:rsid w:val="00873B8C"/>
    <w:rsid w:val="00874C09"/>
    <w:rsid w:val="00875BCD"/>
    <w:rsid w:val="008779BD"/>
    <w:rsid w:val="00882EAA"/>
    <w:rsid w:val="00882F53"/>
    <w:rsid w:val="00885BA4"/>
    <w:rsid w:val="00885E65"/>
    <w:rsid w:val="00890B4C"/>
    <w:rsid w:val="00894403"/>
    <w:rsid w:val="008A0D33"/>
    <w:rsid w:val="008A10C8"/>
    <w:rsid w:val="008A1AEF"/>
    <w:rsid w:val="008A2B83"/>
    <w:rsid w:val="008A62E1"/>
    <w:rsid w:val="008B02AC"/>
    <w:rsid w:val="008B3E1A"/>
    <w:rsid w:val="008B5346"/>
    <w:rsid w:val="008C1C87"/>
    <w:rsid w:val="008C6E61"/>
    <w:rsid w:val="008D3EA9"/>
    <w:rsid w:val="008E3DD7"/>
    <w:rsid w:val="008F18C8"/>
    <w:rsid w:val="008F576A"/>
    <w:rsid w:val="008F59F9"/>
    <w:rsid w:val="008F624A"/>
    <w:rsid w:val="009026E3"/>
    <w:rsid w:val="00910EEC"/>
    <w:rsid w:val="00911364"/>
    <w:rsid w:val="00915424"/>
    <w:rsid w:val="00917B52"/>
    <w:rsid w:val="009203CD"/>
    <w:rsid w:val="009220DA"/>
    <w:rsid w:val="0092562E"/>
    <w:rsid w:val="009259E4"/>
    <w:rsid w:val="009276D4"/>
    <w:rsid w:val="00931BFD"/>
    <w:rsid w:val="009334F5"/>
    <w:rsid w:val="00935CCF"/>
    <w:rsid w:val="009461B7"/>
    <w:rsid w:val="00947154"/>
    <w:rsid w:val="0094782E"/>
    <w:rsid w:val="009533B8"/>
    <w:rsid w:val="009555B8"/>
    <w:rsid w:val="00957176"/>
    <w:rsid w:val="00957A6D"/>
    <w:rsid w:val="00965C2B"/>
    <w:rsid w:val="00967B0B"/>
    <w:rsid w:val="009807FC"/>
    <w:rsid w:val="009811A6"/>
    <w:rsid w:val="009838F1"/>
    <w:rsid w:val="0098397D"/>
    <w:rsid w:val="009903B3"/>
    <w:rsid w:val="009906E2"/>
    <w:rsid w:val="00991401"/>
    <w:rsid w:val="0099342A"/>
    <w:rsid w:val="009A02B0"/>
    <w:rsid w:val="009A199E"/>
    <w:rsid w:val="009A1A28"/>
    <w:rsid w:val="009B4503"/>
    <w:rsid w:val="009C0F86"/>
    <w:rsid w:val="009C26FF"/>
    <w:rsid w:val="009C72B2"/>
    <w:rsid w:val="009D74FE"/>
    <w:rsid w:val="009E1050"/>
    <w:rsid w:val="009E200E"/>
    <w:rsid w:val="009E54FA"/>
    <w:rsid w:val="009E7443"/>
    <w:rsid w:val="00A17118"/>
    <w:rsid w:val="00A17EEA"/>
    <w:rsid w:val="00A206D0"/>
    <w:rsid w:val="00A22754"/>
    <w:rsid w:val="00A24669"/>
    <w:rsid w:val="00A365C8"/>
    <w:rsid w:val="00A37317"/>
    <w:rsid w:val="00A44917"/>
    <w:rsid w:val="00A44CC7"/>
    <w:rsid w:val="00A50344"/>
    <w:rsid w:val="00A52D48"/>
    <w:rsid w:val="00A533E0"/>
    <w:rsid w:val="00A54CD9"/>
    <w:rsid w:val="00A555F4"/>
    <w:rsid w:val="00A55DA3"/>
    <w:rsid w:val="00A62394"/>
    <w:rsid w:val="00A6278A"/>
    <w:rsid w:val="00A64294"/>
    <w:rsid w:val="00A659B4"/>
    <w:rsid w:val="00A748DF"/>
    <w:rsid w:val="00A761D2"/>
    <w:rsid w:val="00A76840"/>
    <w:rsid w:val="00A7692B"/>
    <w:rsid w:val="00A8569F"/>
    <w:rsid w:val="00AA771F"/>
    <w:rsid w:val="00AB1FA8"/>
    <w:rsid w:val="00AB6B32"/>
    <w:rsid w:val="00AB7FB8"/>
    <w:rsid w:val="00AC453E"/>
    <w:rsid w:val="00AC7526"/>
    <w:rsid w:val="00AD117F"/>
    <w:rsid w:val="00AD2432"/>
    <w:rsid w:val="00AD654C"/>
    <w:rsid w:val="00AE0449"/>
    <w:rsid w:val="00AE1350"/>
    <w:rsid w:val="00AE49D2"/>
    <w:rsid w:val="00AE6A2E"/>
    <w:rsid w:val="00AE7A20"/>
    <w:rsid w:val="00AF352F"/>
    <w:rsid w:val="00AF421C"/>
    <w:rsid w:val="00AF538E"/>
    <w:rsid w:val="00B003F7"/>
    <w:rsid w:val="00B00474"/>
    <w:rsid w:val="00B03EB9"/>
    <w:rsid w:val="00B05235"/>
    <w:rsid w:val="00B05D1C"/>
    <w:rsid w:val="00B109F8"/>
    <w:rsid w:val="00B16100"/>
    <w:rsid w:val="00B2002C"/>
    <w:rsid w:val="00B217E1"/>
    <w:rsid w:val="00B226F5"/>
    <w:rsid w:val="00B24362"/>
    <w:rsid w:val="00B32EED"/>
    <w:rsid w:val="00B332A0"/>
    <w:rsid w:val="00B34D74"/>
    <w:rsid w:val="00B351B1"/>
    <w:rsid w:val="00B371FA"/>
    <w:rsid w:val="00B40DA0"/>
    <w:rsid w:val="00B4483B"/>
    <w:rsid w:val="00B45438"/>
    <w:rsid w:val="00B50A34"/>
    <w:rsid w:val="00B54BF0"/>
    <w:rsid w:val="00B54E6C"/>
    <w:rsid w:val="00B605BD"/>
    <w:rsid w:val="00B61B9A"/>
    <w:rsid w:val="00B62496"/>
    <w:rsid w:val="00B63A3B"/>
    <w:rsid w:val="00B64328"/>
    <w:rsid w:val="00B646E6"/>
    <w:rsid w:val="00B66418"/>
    <w:rsid w:val="00B74BDA"/>
    <w:rsid w:val="00B74F9B"/>
    <w:rsid w:val="00B8004F"/>
    <w:rsid w:val="00B826F7"/>
    <w:rsid w:val="00B83DE7"/>
    <w:rsid w:val="00B90E16"/>
    <w:rsid w:val="00BA2335"/>
    <w:rsid w:val="00BA33BB"/>
    <w:rsid w:val="00BA3E9A"/>
    <w:rsid w:val="00BA471A"/>
    <w:rsid w:val="00BA7AD4"/>
    <w:rsid w:val="00BB1C14"/>
    <w:rsid w:val="00BB3974"/>
    <w:rsid w:val="00BB3FA1"/>
    <w:rsid w:val="00BB44F5"/>
    <w:rsid w:val="00BC157C"/>
    <w:rsid w:val="00BC1B5D"/>
    <w:rsid w:val="00BC48DA"/>
    <w:rsid w:val="00BC4958"/>
    <w:rsid w:val="00BC694F"/>
    <w:rsid w:val="00BC7796"/>
    <w:rsid w:val="00BD12CD"/>
    <w:rsid w:val="00BD3864"/>
    <w:rsid w:val="00BD38D4"/>
    <w:rsid w:val="00BD3D38"/>
    <w:rsid w:val="00BE4A48"/>
    <w:rsid w:val="00BF1125"/>
    <w:rsid w:val="00BF3DD8"/>
    <w:rsid w:val="00BF5967"/>
    <w:rsid w:val="00C00C14"/>
    <w:rsid w:val="00C00DF2"/>
    <w:rsid w:val="00C06586"/>
    <w:rsid w:val="00C11223"/>
    <w:rsid w:val="00C11940"/>
    <w:rsid w:val="00C11D86"/>
    <w:rsid w:val="00C129C1"/>
    <w:rsid w:val="00C13020"/>
    <w:rsid w:val="00C13342"/>
    <w:rsid w:val="00C16D8E"/>
    <w:rsid w:val="00C230DE"/>
    <w:rsid w:val="00C319DB"/>
    <w:rsid w:val="00C32353"/>
    <w:rsid w:val="00C37BEB"/>
    <w:rsid w:val="00C37C84"/>
    <w:rsid w:val="00C4209F"/>
    <w:rsid w:val="00C44B80"/>
    <w:rsid w:val="00C512C3"/>
    <w:rsid w:val="00C5481D"/>
    <w:rsid w:val="00C66E62"/>
    <w:rsid w:val="00C677DC"/>
    <w:rsid w:val="00C701D6"/>
    <w:rsid w:val="00C71141"/>
    <w:rsid w:val="00C71D95"/>
    <w:rsid w:val="00C736A1"/>
    <w:rsid w:val="00C73C2E"/>
    <w:rsid w:val="00C75A3C"/>
    <w:rsid w:val="00C77426"/>
    <w:rsid w:val="00C77CBF"/>
    <w:rsid w:val="00C81C5D"/>
    <w:rsid w:val="00C82268"/>
    <w:rsid w:val="00C87E7E"/>
    <w:rsid w:val="00C9128A"/>
    <w:rsid w:val="00C91E3E"/>
    <w:rsid w:val="00CA42F5"/>
    <w:rsid w:val="00CB399A"/>
    <w:rsid w:val="00CB474C"/>
    <w:rsid w:val="00CC6D5D"/>
    <w:rsid w:val="00CD303E"/>
    <w:rsid w:val="00CD4399"/>
    <w:rsid w:val="00CD50DE"/>
    <w:rsid w:val="00CD5A54"/>
    <w:rsid w:val="00CD6291"/>
    <w:rsid w:val="00CE2C5D"/>
    <w:rsid w:val="00CE7EC6"/>
    <w:rsid w:val="00CF116E"/>
    <w:rsid w:val="00CF6591"/>
    <w:rsid w:val="00CF70B7"/>
    <w:rsid w:val="00D0106B"/>
    <w:rsid w:val="00D03A12"/>
    <w:rsid w:val="00D10FD6"/>
    <w:rsid w:val="00D12172"/>
    <w:rsid w:val="00D17D77"/>
    <w:rsid w:val="00D21212"/>
    <w:rsid w:val="00D22FCF"/>
    <w:rsid w:val="00D23090"/>
    <w:rsid w:val="00D23F2A"/>
    <w:rsid w:val="00D24513"/>
    <w:rsid w:val="00D24CF3"/>
    <w:rsid w:val="00D25D61"/>
    <w:rsid w:val="00D265D2"/>
    <w:rsid w:val="00D266B8"/>
    <w:rsid w:val="00D334C7"/>
    <w:rsid w:val="00D33DC7"/>
    <w:rsid w:val="00D373FB"/>
    <w:rsid w:val="00D4194E"/>
    <w:rsid w:val="00D42710"/>
    <w:rsid w:val="00D4285E"/>
    <w:rsid w:val="00D42953"/>
    <w:rsid w:val="00D43CF0"/>
    <w:rsid w:val="00D44867"/>
    <w:rsid w:val="00D458EA"/>
    <w:rsid w:val="00D46B50"/>
    <w:rsid w:val="00D47E07"/>
    <w:rsid w:val="00D5283B"/>
    <w:rsid w:val="00D6029A"/>
    <w:rsid w:val="00D6188F"/>
    <w:rsid w:val="00D62060"/>
    <w:rsid w:val="00D62732"/>
    <w:rsid w:val="00D62C79"/>
    <w:rsid w:val="00D63D9E"/>
    <w:rsid w:val="00D652DB"/>
    <w:rsid w:val="00D66835"/>
    <w:rsid w:val="00D82CAA"/>
    <w:rsid w:val="00D849ED"/>
    <w:rsid w:val="00D85E4A"/>
    <w:rsid w:val="00D940CA"/>
    <w:rsid w:val="00DA031B"/>
    <w:rsid w:val="00DB1171"/>
    <w:rsid w:val="00DC0175"/>
    <w:rsid w:val="00DC13AA"/>
    <w:rsid w:val="00DC2CBF"/>
    <w:rsid w:val="00DC3AF8"/>
    <w:rsid w:val="00DC4E8E"/>
    <w:rsid w:val="00DC63EE"/>
    <w:rsid w:val="00DC713E"/>
    <w:rsid w:val="00DD1302"/>
    <w:rsid w:val="00DD212C"/>
    <w:rsid w:val="00DD5AC4"/>
    <w:rsid w:val="00DD7029"/>
    <w:rsid w:val="00DE23F9"/>
    <w:rsid w:val="00DE3C8C"/>
    <w:rsid w:val="00DE3F15"/>
    <w:rsid w:val="00DE6120"/>
    <w:rsid w:val="00DE7C41"/>
    <w:rsid w:val="00DF1836"/>
    <w:rsid w:val="00DF1B1D"/>
    <w:rsid w:val="00DF7EC4"/>
    <w:rsid w:val="00E00890"/>
    <w:rsid w:val="00E038FD"/>
    <w:rsid w:val="00E039A0"/>
    <w:rsid w:val="00E03C32"/>
    <w:rsid w:val="00E05230"/>
    <w:rsid w:val="00E061DB"/>
    <w:rsid w:val="00E13069"/>
    <w:rsid w:val="00E13F84"/>
    <w:rsid w:val="00E14117"/>
    <w:rsid w:val="00E27715"/>
    <w:rsid w:val="00E30C03"/>
    <w:rsid w:val="00E3122B"/>
    <w:rsid w:val="00E41539"/>
    <w:rsid w:val="00E454F4"/>
    <w:rsid w:val="00E45BA3"/>
    <w:rsid w:val="00E536B2"/>
    <w:rsid w:val="00E5604F"/>
    <w:rsid w:val="00E57102"/>
    <w:rsid w:val="00E60342"/>
    <w:rsid w:val="00E60951"/>
    <w:rsid w:val="00E6208E"/>
    <w:rsid w:val="00E62372"/>
    <w:rsid w:val="00E6555F"/>
    <w:rsid w:val="00E70CA2"/>
    <w:rsid w:val="00E72693"/>
    <w:rsid w:val="00E72A45"/>
    <w:rsid w:val="00E750F1"/>
    <w:rsid w:val="00E758EB"/>
    <w:rsid w:val="00E816A2"/>
    <w:rsid w:val="00E816D3"/>
    <w:rsid w:val="00E83520"/>
    <w:rsid w:val="00E862C0"/>
    <w:rsid w:val="00EA2E28"/>
    <w:rsid w:val="00EA3224"/>
    <w:rsid w:val="00EA3292"/>
    <w:rsid w:val="00EA3F16"/>
    <w:rsid w:val="00EA473E"/>
    <w:rsid w:val="00EA4CE5"/>
    <w:rsid w:val="00EA7291"/>
    <w:rsid w:val="00EA7411"/>
    <w:rsid w:val="00EB2ECB"/>
    <w:rsid w:val="00EB3624"/>
    <w:rsid w:val="00EB392B"/>
    <w:rsid w:val="00EB4172"/>
    <w:rsid w:val="00EB6D06"/>
    <w:rsid w:val="00ED2086"/>
    <w:rsid w:val="00ED5E3B"/>
    <w:rsid w:val="00ED7F25"/>
    <w:rsid w:val="00EE2561"/>
    <w:rsid w:val="00EE53FD"/>
    <w:rsid w:val="00EF0707"/>
    <w:rsid w:val="00EF097E"/>
    <w:rsid w:val="00F0482C"/>
    <w:rsid w:val="00F14DE8"/>
    <w:rsid w:val="00F168CE"/>
    <w:rsid w:val="00F24A8F"/>
    <w:rsid w:val="00F261EF"/>
    <w:rsid w:val="00F26346"/>
    <w:rsid w:val="00F31B92"/>
    <w:rsid w:val="00F3279F"/>
    <w:rsid w:val="00F35155"/>
    <w:rsid w:val="00F37FE6"/>
    <w:rsid w:val="00F41377"/>
    <w:rsid w:val="00F415B8"/>
    <w:rsid w:val="00F4310E"/>
    <w:rsid w:val="00F44968"/>
    <w:rsid w:val="00F45A83"/>
    <w:rsid w:val="00F51812"/>
    <w:rsid w:val="00F5207A"/>
    <w:rsid w:val="00F56018"/>
    <w:rsid w:val="00F572EA"/>
    <w:rsid w:val="00F64EC1"/>
    <w:rsid w:val="00F65C56"/>
    <w:rsid w:val="00F665D7"/>
    <w:rsid w:val="00F72526"/>
    <w:rsid w:val="00F72843"/>
    <w:rsid w:val="00F72BA0"/>
    <w:rsid w:val="00F76CC5"/>
    <w:rsid w:val="00F77854"/>
    <w:rsid w:val="00F77F0A"/>
    <w:rsid w:val="00F814A6"/>
    <w:rsid w:val="00F86940"/>
    <w:rsid w:val="00F87CB0"/>
    <w:rsid w:val="00F91E8D"/>
    <w:rsid w:val="00F93C31"/>
    <w:rsid w:val="00F93E93"/>
    <w:rsid w:val="00F960A0"/>
    <w:rsid w:val="00F9644A"/>
    <w:rsid w:val="00F97CDC"/>
    <w:rsid w:val="00F97DD6"/>
    <w:rsid w:val="00FA1952"/>
    <w:rsid w:val="00FA1C56"/>
    <w:rsid w:val="00FA1F6D"/>
    <w:rsid w:val="00FA2BAE"/>
    <w:rsid w:val="00FA368B"/>
    <w:rsid w:val="00FA372E"/>
    <w:rsid w:val="00FA75C9"/>
    <w:rsid w:val="00FB16BC"/>
    <w:rsid w:val="00FB3864"/>
    <w:rsid w:val="00FC0F1F"/>
    <w:rsid w:val="00FC1E5A"/>
    <w:rsid w:val="00FC384D"/>
    <w:rsid w:val="00FC4790"/>
    <w:rsid w:val="00FC6432"/>
    <w:rsid w:val="00FD0B0E"/>
    <w:rsid w:val="00FD2121"/>
    <w:rsid w:val="00FD5138"/>
    <w:rsid w:val="00FD643B"/>
    <w:rsid w:val="00FD7A50"/>
    <w:rsid w:val="00FE4118"/>
    <w:rsid w:val="00FE423E"/>
    <w:rsid w:val="00FE7657"/>
    <w:rsid w:val="00FF031A"/>
    <w:rsid w:val="00FF0F63"/>
    <w:rsid w:val="00FF148E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C6BA5"/>
  <w15:docId w15:val="{9A3C07C4-161D-467D-A84E-ED7C16E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384D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FC384D"/>
    <w:pPr>
      <w:keepNext/>
      <w:tabs>
        <w:tab w:val="left" w:pos="1418"/>
        <w:tab w:val="left" w:pos="4111"/>
        <w:tab w:val="left" w:pos="6237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C384D"/>
    <w:pPr>
      <w:keepNext/>
      <w:tabs>
        <w:tab w:val="left" w:pos="0"/>
        <w:tab w:val="left" w:pos="709"/>
        <w:tab w:val="left" w:pos="1560"/>
        <w:tab w:val="left" w:pos="4111"/>
        <w:tab w:val="left" w:pos="4820"/>
        <w:tab w:val="left" w:pos="6379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C384D"/>
    <w:pPr>
      <w:keepNext/>
      <w:tabs>
        <w:tab w:val="left" w:pos="0"/>
        <w:tab w:val="left" w:pos="426"/>
      </w:tabs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C384D"/>
    <w:pPr>
      <w:keepNext/>
      <w:ind w:left="360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FC384D"/>
    <w:pPr>
      <w:keepNext/>
      <w:ind w:firstLine="36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FC384D"/>
    <w:pPr>
      <w:keepNext/>
      <w:ind w:left="360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FC384D"/>
    <w:pPr>
      <w:keepNext/>
      <w:jc w:val="both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rsid w:val="00FC384D"/>
    <w:pPr>
      <w:keepNext/>
      <w:jc w:val="both"/>
      <w:outlineLvl w:val="7"/>
    </w:pPr>
    <w:rPr>
      <w:b/>
      <w:bCs/>
      <w:sz w:val="22"/>
    </w:rPr>
  </w:style>
  <w:style w:type="paragraph" w:styleId="berschrift9">
    <w:name w:val="heading 9"/>
    <w:basedOn w:val="Standard"/>
    <w:next w:val="Standard"/>
    <w:qFormat/>
    <w:rsid w:val="00FC384D"/>
    <w:pPr>
      <w:keepNext/>
      <w:ind w:left="2552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38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C384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C384D"/>
    <w:pPr>
      <w:ind w:left="567"/>
    </w:pPr>
  </w:style>
  <w:style w:type="paragraph" w:styleId="Titel">
    <w:name w:val="Title"/>
    <w:basedOn w:val="Standard"/>
    <w:qFormat/>
    <w:rsid w:val="00FC384D"/>
    <w:pPr>
      <w:pBdr>
        <w:top w:val="single" w:sz="4" w:space="6" w:color="auto" w:shadow="1"/>
        <w:left w:val="single" w:sz="4" w:space="4" w:color="auto" w:shadow="1"/>
        <w:bottom w:val="single" w:sz="4" w:space="6" w:color="auto" w:shadow="1"/>
        <w:right w:val="single" w:sz="4" w:space="4" w:color="auto" w:shadow="1"/>
      </w:pBdr>
      <w:tabs>
        <w:tab w:val="left" w:pos="709"/>
        <w:tab w:val="left" w:pos="1276"/>
      </w:tabs>
      <w:spacing w:before="120" w:after="120"/>
      <w:jc w:val="center"/>
    </w:pPr>
    <w:rPr>
      <w:b/>
      <w:sz w:val="28"/>
    </w:rPr>
  </w:style>
  <w:style w:type="paragraph" w:styleId="Untertitel">
    <w:name w:val="Subtitle"/>
    <w:basedOn w:val="Standard"/>
    <w:qFormat/>
    <w:rsid w:val="00FC384D"/>
    <w:pPr>
      <w:tabs>
        <w:tab w:val="left" w:pos="709"/>
        <w:tab w:val="left" w:pos="1276"/>
        <w:tab w:val="left" w:pos="1418"/>
        <w:tab w:val="left" w:pos="6237"/>
      </w:tabs>
    </w:pPr>
    <w:rPr>
      <w:b/>
    </w:rPr>
  </w:style>
  <w:style w:type="character" w:styleId="Seitenzahl">
    <w:name w:val="page number"/>
    <w:basedOn w:val="Absatz-Standardschriftart"/>
    <w:rsid w:val="00FC384D"/>
  </w:style>
  <w:style w:type="paragraph" w:styleId="Textkrper">
    <w:name w:val="Body Text"/>
    <w:basedOn w:val="Standard"/>
    <w:rsid w:val="00FC384D"/>
    <w:pPr>
      <w:tabs>
        <w:tab w:val="left" w:pos="0"/>
        <w:tab w:val="left" w:pos="426"/>
      </w:tabs>
      <w:jc w:val="both"/>
    </w:pPr>
  </w:style>
  <w:style w:type="paragraph" w:styleId="Textkrper2">
    <w:name w:val="Body Text 2"/>
    <w:basedOn w:val="Standard"/>
    <w:rsid w:val="00FC384D"/>
  </w:style>
  <w:style w:type="paragraph" w:styleId="Verzeichnis1">
    <w:name w:val="toc 1"/>
    <w:basedOn w:val="Standard"/>
    <w:next w:val="Standard"/>
    <w:autoRedefine/>
    <w:semiHidden/>
    <w:rsid w:val="00FC384D"/>
  </w:style>
  <w:style w:type="paragraph" w:styleId="Verzeichnis2">
    <w:name w:val="toc 2"/>
    <w:basedOn w:val="Standard"/>
    <w:next w:val="Standard"/>
    <w:autoRedefine/>
    <w:semiHidden/>
    <w:rsid w:val="00FC384D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FC384D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FC384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FC384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FC384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FC384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FC384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FC384D"/>
    <w:pPr>
      <w:ind w:left="1760"/>
    </w:pPr>
  </w:style>
  <w:style w:type="character" w:styleId="Hyperlink">
    <w:name w:val="Hyperlink"/>
    <w:basedOn w:val="Absatz-Standardschriftart"/>
    <w:rsid w:val="00FC384D"/>
    <w:rPr>
      <w:color w:val="0000FF"/>
      <w:u w:val="single"/>
    </w:rPr>
  </w:style>
  <w:style w:type="paragraph" w:styleId="Textkrper3">
    <w:name w:val="Body Text 3"/>
    <w:basedOn w:val="Standard"/>
    <w:rsid w:val="00FC384D"/>
    <w:pPr>
      <w:pBdr>
        <w:top w:val="single" w:sz="4" w:space="9" w:color="auto" w:shadow="1"/>
        <w:left w:val="single" w:sz="4" w:space="4" w:color="auto" w:shadow="1"/>
        <w:bottom w:val="single" w:sz="4" w:space="11" w:color="auto" w:shadow="1"/>
        <w:right w:val="single" w:sz="4" w:space="4" w:color="auto" w:shadow="1"/>
      </w:pBdr>
      <w:spacing w:before="120" w:after="120"/>
      <w:jc w:val="center"/>
      <w:outlineLvl w:val="0"/>
    </w:pPr>
    <w:rPr>
      <w:b/>
      <w:sz w:val="28"/>
    </w:rPr>
  </w:style>
  <w:style w:type="paragraph" w:styleId="Textkrper-Einzug2">
    <w:name w:val="Body Text Indent 2"/>
    <w:basedOn w:val="Standard"/>
    <w:rsid w:val="00FC384D"/>
    <w:pPr>
      <w:ind w:left="360"/>
      <w:jc w:val="both"/>
    </w:pPr>
    <w:rPr>
      <w:rFonts w:cs="Arial"/>
      <w:sz w:val="22"/>
    </w:rPr>
  </w:style>
  <w:style w:type="character" w:styleId="BesuchterLink">
    <w:name w:val="FollowedHyperlink"/>
    <w:basedOn w:val="Absatz-Standardschriftart"/>
    <w:rsid w:val="00FC384D"/>
    <w:rPr>
      <w:color w:val="800080"/>
      <w:u w:val="single"/>
    </w:rPr>
  </w:style>
  <w:style w:type="paragraph" w:styleId="Funotentext">
    <w:name w:val="footnote text"/>
    <w:basedOn w:val="Standard"/>
    <w:semiHidden/>
    <w:rsid w:val="00FC384D"/>
    <w:rPr>
      <w:sz w:val="20"/>
    </w:rPr>
  </w:style>
  <w:style w:type="character" w:styleId="Funotenzeichen">
    <w:name w:val="footnote reference"/>
    <w:basedOn w:val="Absatz-Standardschriftart"/>
    <w:semiHidden/>
    <w:rsid w:val="00FC384D"/>
    <w:rPr>
      <w:vertAlign w:val="superscript"/>
    </w:rPr>
  </w:style>
  <w:style w:type="paragraph" w:styleId="Textkrper-Einzug3">
    <w:name w:val="Body Text Indent 3"/>
    <w:basedOn w:val="Standard"/>
    <w:rsid w:val="00FC384D"/>
    <w:pPr>
      <w:ind w:left="624"/>
    </w:pPr>
  </w:style>
  <w:style w:type="paragraph" w:styleId="Sprechblasentext">
    <w:name w:val="Balloon Text"/>
    <w:basedOn w:val="Standard"/>
    <w:link w:val="SprechblasentextZchn"/>
    <w:rsid w:val="00B22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26F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3197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56018"/>
    <w:rPr>
      <w:rFonts w:ascii="Arial" w:hAnsi="Arial"/>
      <w:sz w:val="24"/>
      <w:lang w:eastAsia="en-US"/>
    </w:rPr>
  </w:style>
  <w:style w:type="paragraph" w:customStyle="1" w:styleId="Control">
    <w:name w:val="Control"/>
    <w:basedOn w:val="Standard"/>
    <w:rsid w:val="00BB44F5"/>
    <w:pPr>
      <w:tabs>
        <w:tab w:val="right" w:pos="3600"/>
      </w:tabs>
      <w:spacing w:before="240" w:line="276" w:lineRule="auto"/>
      <w:ind w:left="3960" w:hanging="3960"/>
      <w:jc w:val="both"/>
    </w:pPr>
    <w:rPr>
      <w:snapToGrid w:val="0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B44F5"/>
    <w:rPr>
      <w:rFonts w:ascii="Arial" w:hAnsi="Arial"/>
      <w:sz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677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6E2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57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1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066D045590A45B1ED87D571B20181" ma:contentTypeVersion="3" ma:contentTypeDescription="Ein neues Dokument erstellen." ma:contentTypeScope="" ma:versionID="e4041b8922b6ccac030e5bfad8d3a361">
  <xsd:schema xmlns:xsd="http://www.w3.org/2001/XMLSchema" xmlns:p="http://schemas.microsoft.com/office/2006/metadata/properties" xmlns:ns2="9bab0395-c6c1-40e0-ae63-2d7ed3e58d58" targetNamespace="http://schemas.microsoft.com/office/2006/metadata/properties" ma:root="true" ma:fieldsID="98b10320c2457afb010a588f5df152ca" ns2:_="">
    <xsd:import namespace="9bab0395-c6c1-40e0-ae63-2d7ed3e58d58"/>
    <xsd:element name="properties">
      <xsd:complexType>
        <xsd:sequence>
          <xsd:element name="documentManagement">
            <xsd:complexType>
              <xsd:all>
                <xsd:element ref="ns2:Kategorie0"/>
                <xsd:element ref="ns2:Unter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bab0395-c6c1-40e0-ae63-2d7ed3e58d58" elementFormDefault="qualified">
    <xsd:import namespace="http://schemas.microsoft.com/office/2006/documentManagement/types"/>
    <xsd:element name="Kategorie0" ma:index="8" ma:displayName="Kategorie" ma:list="{e7b9cf84-598d-4e7b-ae4c-4613f4fd5afb}" ma:internalName="Kategorie0" ma:showField="Title">
      <xsd:simpleType>
        <xsd:restriction base="dms:Lookup"/>
      </xsd:simpleType>
    </xsd:element>
    <xsd:element name="Unterkategorie" ma:index="9" nillable="true" ma:displayName="Unterkategorie" ma:list="{b5158241-7072-4dc4-b76c-f0019f128170}" ma:internalName="Unterk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Unterkategorie xmlns="9bab0395-c6c1-40e0-ae63-2d7ed3e58d58">1</Unterkategorie>
    <Kategorie0 xmlns="9bab0395-c6c1-40e0-ae63-2d7ed3e58d58">7</Kategorie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C568-CBC7-409F-8B10-E5E01EA000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336D61-01E5-4626-B722-34B989283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37CCC-AC12-4A5E-94DE-88511EC7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b0395-c6c1-40e0-ae63-2d7ed3e58d5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A613BB-131F-4AB5-A10D-B7640D105C8C}">
  <ds:schemaRefs>
    <ds:schemaRef ds:uri="http://schemas.microsoft.com/office/2006/metadata/properties"/>
    <ds:schemaRef ds:uri="9bab0395-c6c1-40e0-ae63-2d7ed3e58d58"/>
  </ds:schemaRefs>
</ds:datastoreItem>
</file>

<file path=customXml/itemProps5.xml><?xml version="1.0" encoding="utf-8"?>
<ds:datastoreItem xmlns:ds="http://schemas.openxmlformats.org/officeDocument/2006/customXml" ds:itemID="{43953F6A-0C49-4315-AADB-F0680575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Protokolle</vt:lpstr>
    </vt:vector>
  </TitlesOfParts>
  <Company>Lidl Stiftung &amp; Co. KG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Protokolle</dc:title>
  <dc:creator>Christian Glaeser</dc:creator>
  <cp:lastModifiedBy>Hans Helmschrott</cp:lastModifiedBy>
  <cp:revision>2</cp:revision>
  <cp:lastPrinted>2021-10-02T13:37:00Z</cp:lastPrinted>
  <dcterms:created xsi:type="dcterms:W3CDTF">2021-10-02T13:52:00Z</dcterms:created>
  <dcterms:modified xsi:type="dcterms:W3CDTF">2021-10-02T13:52:00Z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0x01010034A066D045590A45B1ED87D571B20181</vt:lpwstr>
  </property>
</Properties>
</file>